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E6C" w:rsidRPr="00E47E6C" w:rsidRDefault="00E47E6C" w:rsidP="00DA2FE1">
      <w:pPr>
        <w:spacing w:after="0" w:line="240" w:lineRule="auto"/>
        <w:jc w:val="center"/>
        <w:rPr>
          <w:rFonts w:ascii="Times New Roman" w:hAnsi="Times New Roman" w:cs="Times New Roman"/>
          <w:b/>
          <w:sz w:val="28"/>
          <w:szCs w:val="28"/>
        </w:rPr>
      </w:pPr>
      <w:r w:rsidRPr="00E47E6C">
        <w:rPr>
          <w:rFonts w:ascii="Times New Roman" w:hAnsi="Times New Roman" w:cs="Times New Roman"/>
          <w:b/>
          <w:sz w:val="28"/>
          <w:szCs w:val="28"/>
        </w:rPr>
        <w:t>Объявление конкурса</w:t>
      </w:r>
    </w:p>
    <w:p w:rsidR="00E47E6C" w:rsidRPr="00E47E6C" w:rsidRDefault="00E47E6C" w:rsidP="00DA2FE1">
      <w:pPr>
        <w:spacing w:after="0" w:line="240" w:lineRule="auto"/>
        <w:jc w:val="center"/>
        <w:rPr>
          <w:rFonts w:ascii="Times New Roman" w:hAnsi="Times New Roman" w:cs="Times New Roman"/>
          <w:b/>
          <w:sz w:val="28"/>
          <w:szCs w:val="28"/>
        </w:rPr>
      </w:pPr>
      <w:r w:rsidRPr="00E47E6C">
        <w:rPr>
          <w:rFonts w:ascii="Times New Roman" w:hAnsi="Times New Roman" w:cs="Times New Roman"/>
          <w:b/>
          <w:sz w:val="28"/>
          <w:szCs w:val="28"/>
        </w:rPr>
        <w:t>на предоставление субсидий из бюджета города Тобольска</w:t>
      </w:r>
    </w:p>
    <w:p w:rsidR="00E47E6C" w:rsidRPr="00E47E6C" w:rsidRDefault="00E47E6C" w:rsidP="00DA2FE1">
      <w:pPr>
        <w:spacing w:after="0" w:line="240" w:lineRule="auto"/>
        <w:jc w:val="center"/>
        <w:rPr>
          <w:rFonts w:ascii="Times New Roman" w:hAnsi="Times New Roman" w:cs="Times New Roman"/>
          <w:b/>
          <w:sz w:val="28"/>
          <w:szCs w:val="28"/>
        </w:rPr>
      </w:pPr>
      <w:r w:rsidRPr="00E47E6C">
        <w:rPr>
          <w:rFonts w:ascii="Times New Roman" w:hAnsi="Times New Roman" w:cs="Times New Roman"/>
          <w:b/>
          <w:sz w:val="28"/>
          <w:szCs w:val="28"/>
        </w:rPr>
        <w:t>социально-ориентированным некоммерческим организациям</w:t>
      </w:r>
    </w:p>
    <w:p w:rsidR="00E47E6C" w:rsidRPr="00E47E6C" w:rsidRDefault="00F854C2" w:rsidP="00DA2F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2023</w:t>
      </w:r>
      <w:r w:rsidR="00E47E6C" w:rsidRPr="00E47E6C">
        <w:rPr>
          <w:rFonts w:ascii="Times New Roman" w:hAnsi="Times New Roman" w:cs="Times New Roman"/>
          <w:b/>
          <w:sz w:val="28"/>
          <w:szCs w:val="28"/>
        </w:rPr>
        <w:t xml:space="preserve"> году</w:t>
      </w:r>
    </w:p>
    <w:p w:rsidR="00FA0A4A" w:rsidRDefault="00E47E6C" w:rsidP="00DA2FE1">
      <w:pPr>
        <w:spacing w:after="0" w:line="240" w:lineRule="auto"/>
        <w:jc w:val="center"/>
        <w:rPr>
          <w:rFonts w:ascii="Times New Roman" w:hAnsi="Times New Roman" w:cs="Times New Roman"/>
          <w:sz w:val="20"/>
          <w:szCs w:val="20"/>
        </w:rPr>
      </w:pPr>
      <w:r w:rsidRPr="00E47E6C">
        <w:rPr>
          <w:rFonts w:ascii="Times New Roman" w:hAnsi="Times New Roman" w:cs="Times New Roman"/>
          <w:sz w:val="20"/>
          <w:szCs w:val="20"/>
        </w:rPr>
        <w:t xml:space="preserve">основание: Порядок предоставления субсидий социально ориентированным некоммерческим организациям, утвержденный Постановлением Администрации города Тобольска № 92-пк от 19.10.2021 (далее - Порядок), </w:t>
      </w:r>
      <w:r w:rsidRPr="00FA0A4A">
        <w:rPr>
          <w:rFonts w:ascii="Times New Roman" w:hAnsi="Times New Roman" w:cs="Times New Roman"/>
          <w:sz w:val="20"/>
          <w:szCs w:val="20"/>
        </w:rPr>
        <w:t>Приказ Департамента по кул</w:t>
      </w:r>
      <w:r w:rsidR="003A2A48">
        <w:rPr>
          <w:rFonts w:ascii="Times New Roman" w:hAnsi="Times New Roman" w:cs="Times New Roman"/>
          <w:sz w:val="20"/>
          <w:szCs w:val="20"/>
        </w:rPr>
        <w:t>ьтуре и туризму Администрации города</w:t>
      </w:r>
      <w:r w:rsidR="00FA0A4A">
        <w:rPr>
          <w:rFonts w:ascii="Times New Roman" w:hAnsi="Times New Roman" w:cs="Times New Roman"/>
          <w:sz w:val="20"/>
          <w:szCs w:val="20"/>
        </w:rPr>
        <w:t xml:space="preserve"> Тобольска </w:t>
      </w:r>
      <w:r w:rsidR="00D40F23" w:rsidRPr="00D418CD">
        <w:rPr>
          <w:rFonts w:ascii="Times New Roman" w:hAnsi="Times New Roman" w:cs="Times New Roman"/>
          <w:sz w:val="20"/>
          <w:szCs w:val="20"/>
        </w:rPr>
        <w:t xml:space="preserve">от </w:t>
      </w:r>
      <w:r w:rsidR="00D418CD" w:rsidRPr="00D418CD">
        <w:rPr>
          <w:rFonts w:ascii="Times New Roman" w:hAnsi="Times New Roman" w:cs="Times New Roman"/>
          <w:sz w:val="20"/>
          <w:szCs w:val="20"/>
        </w:rPr>
        <w:t>28.07</w:t>
      </w:r>
      <w:r w:rsidR="00EB52E6" w:rsidRPr="00D418CD">
        <w:rPr>
          <w:rFonts w:ascii="Times New Roman" w:hAnsi="Times New Roman" w:cs="Times New Roman"/>
          <w:sz w:val="20"/>
          <w:szCs w:val="20"/>
        </w:rPr>
        <w:t xml:space="preserve">.2023 </w:t>
      </w:r>
      <w:r w:rsidR="00D418CD" w:rsidRPr="00D418CD">
        <w:rPr>
          <w:rFonts w:ascii="Times New Roman" w:hAnsi="Times New Roman" w:cs="Times New Roman"/>
          <w:sz w:val="20"/>
          <w:szCs w:val="20"/>
        </w:rPr>
        <w:t>№125</w:t>
      </w:r>
      <w:r w:rsidRPr="00FA0A4A">
        <w:rPr>
          <w:rFonts w:ascii="Times New Roman" w:hAnsi="Times New Roman" w:cs="Times New Roman"/>
          <w:sz w:val="20"/>
          <w:szCs w:val="20"/>
        </w:rPr>
        <w:t xml:space="preserve"> </w:t>
      </w:r>
    </w:p>
    <w:p w:rsidR="00A27AB1" w:rsidRDefault="00E47E6C" w:rsidP="00DA2FE1">
      <w:pPr>
        <w:spacing w:after="0" w:line="240" w:lineRule="auto"/>
        <w:jc w:val="center"/>
        <w:rPr>
          <w:rFonts w:ascii="Times New Roman" w:hAnsi="Times New Roman" w:cs="Times New Roman"/>
          <w:sz w:val="20"/>
          <w:szCs w:val="20"/>
        </w:rPr>
      </w:pPr>
      <w:r w:rsidRPr="00FA0A4A">
        <w:rPr>
          <w:rFonts w:ascii="Times New Roman" w:hAnsi="Times New Roman" w:cs="Times New Roman"/>
          <w:sz w:val="20"/>
          <w:szCs w:val="20"/>
        </w:rPr>
        <w:t>«О проведении конкурса на предоставление субсидий из бюджета города Тобольска социально-ориентированным некоммерческим организациям»</w:t>
      </w:r>
      <w:r w:rsidRPr="00E47E6C">
        <w:rPr>
          <w:rFonts w:ascii="Times New Roman" w:hAnsi="Times New Roman" w:cs="Times New Roman"/>
          <w:sz w:val="20"/>
          <w:szCs w:val="20"/>
        </w:rPr>
        <w:t xml:space="preserve"> (далее — Уполномоченный орган).</w:t>
      </w:r>
    </w:p>
    <w:p w:rsidR="00E47E6C" w:rsidRDefault="00E47E6C" w:rsidP="00E47E6C">
      <w:pPr>
        <w:spacing w:after="0"/>
        <w:jc w:val="center"/>
        <w:rPr>
          <w:rFonts w:ascii="Times New Roman" w:hAnsi="Times New Roman" w:cs="Times New Roman"/>
          <w:sz w:val="20"/>
          <w:szCs w:val="20"/>
        </w:rPr>
      </w:pPr>
    </w:p>
    <w:tbl>
      <w:tblPr>
        <w:tblStyle w:val="a3"/>
        <w:tblW w:w="0" w:type="auto"/>
        <w:tblInd w:w="-459" w:type="dxa"/>
        <w:tblLayout w:type="fixed"/>
        <w:tblLook w:val="04A0" w:firstRow="1" w:lastRow="0" w:firstColumn="1" w:lastColumn="0" w:noHBand="0" w:noVBand="1"/>
      </w:tblPr>
      <w:tblGrid>
        <w:gridCol w:w="2127"/>
        <w:gridCol w:w="7903"/>
      </w:tblGrid>
      <w:tr w:rsidR="00E47E6C" w:rsidTr="004469F5">
        <w:tc>
          <w:tcPr>
            <w:tcW w:w="2127" w:type="dxa"/>
          </w:tcPr>
          <w:p w:rsidR="00E47E6C" w:rsidRPr="00E47E6C" w:rsidRDefault="00E47E6C" w:rsidP="00E47E6C">
            <w:pPr>
              <w:jc w:val="both"/>
              <w:rPr>
                <w:rFonts w:ascii="Times New Roman" w:hAnsi="Times New Roman" w:cs="Times New Roman"/>
                <w:sz w:val="24"/>
                <w:szCs w:val="24"/>
              </w:rPr>
            </w:pPr>
            <w:r w:rsidRPr="00E47E6C">
              <w:rPr>
                <w:rFonts w:ascii="Times New Roman" w:hAnsi="Times New Roman" w:cs="Times New Roman"/>
                <w:sz w:val="24"/>
                <w:szCs w:val="24"/>
              </w:rPr>
              <w:t>Сроки проведения конкурса</w:t>
            </w:r>
          </w:p>
        </w:tc>
        <w:tc>
          <w:tcPr>
            <w:tcW w:w="7903" w:type="dxa"/>
          </w:tcPr>
          <w:p w:rsidR="00E47E6C" w:rsidRPr="00E47E6C" w:rsidRDefault="00E47E6C" w:rsidP="00171326">
            <w:pPr>
              <w:jc w:val="both"/>
              <w:rPr>
                <w:rFonts w:ascii="Times New Roman" w:hAnsi="Times New Roman" w:cs="Times New Roman"/>
                <w:sz w:val="24"/>
                <w:szCs w:val="24"/>
              </w:rPr>
            </w:pPr>
            <w:r w:rsidRPr="00E47E6C">
              <w:rPr>
                <w:rFonts w:ascii="Times New Roman" w:hAnsi="Times New Roman" w:cs="Times New Roman"/>
                <w:sz w:val="24"/>
                <w:szCs w:val="24"/>
              </w:rPr>
              <w:t xml:space="preserve">Прием заявок на участие в Конкурсе осуществляется </w:t>
            </w:r>
            <w:r w:rsidR="006401E4">
              <w:rPr>
                <w:rFonts w:ascii="Times New Roman" w:hAnsi="Times New Roman" w:cs="Times New Roman"/>
                <w:sz w:val="24"/>
                <w:szCs w:val="24"/>
              </w:rPr>
              <w:t>с 1 августа по 1 сентября</w:t>
            </w:r>
            <w:r w:rsidR="00F854C2" w:rsidRPr="00F854C2">
              <w:rPr>
                <w:rFonts w:ascii="Times New Roman" w:hAnsi="Times New Roman" w:cs="Times New Roman"/>
                <w:sz w:val="24"/>
                <w:szCs w:val="24"/>
              </w:rPr>
              <w:t xml:space="preserve"> 2023 года </w:t>
            </w:r>
            <w:r w:rsidR="00AF1151">
              <w:rPr>
                <w:rFonts w:ascii="Times New Roman" w:hAnsi="Times New Roman" w:cs="Times New Roman"/>
                <w:sz w:val="24"/>
                <w:szCs w:val="24"/>
              </w:rPr>
              <w:t>(включительно)</w:t>
            </w:r>
          </w:p>
        </w:tc>
      </w:tr>
      <w:tr w:rsidR="00E47E6C" w:rsidTr="004469F5">
        <w:tc>
          <w:tcPr>
            <w:tcW w:w="2127" w:type="dxa"/>
          </w:tcPr>
          <w:p w:rsidR="00E47E6C" w:rsidRPr="00E47E6C" w:rsidRDefault="00E47E6C" w:rsidP="00E47E6C">
            <w:pPr>
              <w:jc w:val="both"/>
              <w:rPr>
                <w:rFonts w:ascii="Times New Roman" w:hAnsi="Times New Roman" w:cs="Times New Roman"/>
                <w:sz w:val="24"/>
                <w:szCs w:val="24"/>
              </w:rPr>
            </w:pPr>
            <w:r w:rsidRPr="00E47E6C">
              <w:rPr>
                <w:rFonts w:ascii="Times New Roman" w:hAnsi="Times New Roman" w:cs="Times New Roman"/>
                <w:sz w:val="24"/>
                <w:szCs w:val="24"/>
              </w:rPr>
              <w:t>Наименование, место нахождения, почтовый адрес, адрес электронной почты, режим работы Уполномоченного органа</w:t>
            </w:r>
          </w:p>
        </w:tc>
        <w:tc>
          <w:tcPr>
            <w:tcW w:w="7903" w:type="dxa"/>
            <w:vAlign w:val="center"/>
          </w:tcPr>
          <w:p w:rsidR="00E47E6C" w:rsidRPr="00E47E6C" w:rsidRDefault="00E47E6C" w:rsidP="004469F5">
            <w:pPr>
              <w:spacing w:line="360" w:lineRule="auto"/>
              <w:jc w:val="both"/>
              <w:rPr>
                <w:rFonts w:ascii="Times New Roman" w:hAnsi="Times New Roman" w:cs="Times New Roman"/>
                <w:sz w:val="24"/>
                <w:szCs w:val="24"/>
              </w:rPr>
            </w:pPr>
            <w:r w:rsidRPr="00E47E6C">
              <w:rPr>
                <w:rFonts w:ascii="Times New Roman" w:hAnsi="Times New Roman" w:cs="Times New Roman"/>
                <w:sz w:val="24"/>
                <w:szCs w:val="24"/>
              </w:rPr>
              <w:t>Департамент по культуре и туризму Администрации города Тобольска</w:t>
            </w:r>
          </w:p>
          <w:p w:rsidR="00E47E6C" w:rsidRPr="00E47E6C" w:rsidRDefault="00E47E6C" w:rsidP="004469F5">
            <w:pPr>
              <w:spacing w:line="360" w:lineRule="auto"/>
              <w:jc w:val="both"/>
              <w:rPr>
                <w:rFonts w:ascii="Times New Roman" w:hAnsi="Times New Roman" w:cs="Times New Roman"/>
                <w:sz w:val="24"/>
                <w:szCs w:val="24"/>
              </w:rPr>
            </w:pPr>
            <w:r w:rsidRPr="00E47E6C">
              <w:rPr>
                <w:rFonts w:ascii="Times New Roman" w:hAnsi="Times New Roman" w:cs="Times New Roman"/>
                <w:sz w:val="24"/>
                <w:szCs w:val="24"/>
              </w:rPr>
              <w:t xml:space="preserve">626152, г. Тобольск, ул. Семёна </w:t>
            </w:r>
            <w:proofErr w:type="spellStart"/>
            <w:r w:rsidRPr="00E47E6C">
              <w:rPr>
                <w:rFonts w:ascii="Times New Roman" w:hAnsi="Times New Roman" w:cs="Times New Roman"/>
                <w:sz w:val="24"/>
                <w:szCs w:val="24"/>
              </w:rPr>
              <w:t>Ремезова</w:t>
            </w:r>
            <w:proofErr w:type="spellEnd"/>
            <w:r w:rsidRPr="00E47E6C">
              <w:rPr>
                <w:rFonts w:ascii="Times New Roman" w:hAnsi="Times New Roman" w:cs="Times New Roman"/>
                <w:sz w:val="24"/>
                <w:szCs w:val="24"/>
              </w:rPr>
              <w:t>, д. 27</w:t>
            </w:r>
          </w:p>
          <w:p w:rsidR="00E47E6C" w:rsidRPr="00E47E6C" w:rsidRDefault="00E47E6C" w:rsidP="004469F5">
            <w:pPr>
              <w:spacing w:line="360" w:lineRule="auto"/>
              <w:jc w:val="both"/>
              <w:rPr>
                <w:rFonts w:ascii="Times New Roman" w:hAnsi="Times New Roman" w:cs="Times New Roman"/>
                <w:sz w:val="24"/>
                <w:szCs w:val="24"/>
              </w:rPr>
            </w:pPr>
            <w:r w:rsidRPr="00E47E6C">
              <w:rPr>
                <w:rFonts w:ascii="Times New Roman" w:hAnsi="Times New Roman" w:cs="Times New Roman"/>
                <w:sz w:val="24"/>
                <w:szCs w:val="24"/>
              </w:rPr>
              <w:t xml:space="preserve">электронная почта: </w:t>
            </w:r>
            <w:hyperlink r:id="rId6" w:history="1">
              <w:r w:rsidR="00257867" w:rsidRPr="002840A6">
                <w:rPr>
                  <w:rStyle w:val="a4"/>
                  <w:rFonts w:ascii="Times New Roman" w:hAnsi="Times New Roman" w:cs="Times New Roman"/>
                  <w:sz w:val="24"/>
                  <w:szCs w:val="24"/>
                </w:rPr>
                <w:t>kultura-tobolsk@prto.ru</w:t>
              </w:r>
            </w:hyperlink>
            <w:r w:rsidR="00257867">
              <w:rPr>
                <w:rFonts w:ascii="Times New Roman" w:hAnsi="Times New Roman" w:cs="Times New Roman"/>
                <w:sz w:val="24"/>
                <w:szCs w:val="24"/>
              </w:rPr>
              <w:t xml:space="preserve"> </w:t>
            </w:r>
          </w:p>
          <w:p w:rsidR="00E47E6C" w:rsidRPr="00E47E6C" w:rsidRDefault="00E47E6C" w:rsidP="004469F5">
            <w:pPr>
              <w:spacing w:line="360" w:lineRule="auto"/>
              <w:jc w:val="both"/>
              <w:rPr>
                <w:rFonts w:ascii="Times New Roman" w:hAnsi="Times New Roman" w:cs="Times New Roman"/>
                <w:sz w:val="24"/>
                <w:szCs w:val="24"/>
              </w:rPr>
            </w:pPr>
            <w:r w:rsidRPr="00E47E6C">
              <w:rPr>
                <w:rFonts w:ascii="Times New Roman" w:hAnsi="Times New Roman" w:cs="Times New Roman"/>
                <w:sz w:val="24"/>
                <w:szCs w:val="24"/>
              </w:rPr>
              <w:t>режим работы: понедельник-четверг - 8:45-18:00,</w:t>
            </w:r>
          </w:p>
          <w:p w:rsidR="00E47E6C" w:rsidRPr="00E47E6C" w:rsidRDefault="00E47E6C" w:rsidP="004469F5">
            <w:pPr>
              <w:spacing w:line="360" w:lineRule="auto"/>
              <w:jc w:val="both"/>
              <w:rPr>
                <w:rFonts w:ascii="Times New Roman" w:hAnsi="Times New Roman" w:cs="Times New Roman"/>
                <w:sz w:val="24"/>
                <w:szCs w:val="24"/>
              </w:rPr>
            </w:pPr>
            <w:r w:rsidRPr="00E47E6C">
              <w:rPr>
                <w:rFonts w:ascii="Times New Roman" w:hAnsi="Times New Roman" w:cs="Times New Roman"/>
                <w:sz w:val="24"/>
                <w:szCs w:val="24"/>
              </w:rPr>
              <w:t>пятница - 9:00-17:00</w:t>
            </w:r>
          </w:p>
        </w:tc>
      </w:tr>
      <w:tr w:rsidR="00E47E6C" w:rsidRPr="00E47E6C" w:rsidTr="004469F5">
        <w:tc>
          <w:tcPr>
            <w:tcW w:w="2127" w:type="dxa"/>
            <w:hideMark/>
          </w:tcPr>
          <w:p w:rsidR="00E47E6C" w:rsidRPr="00E47E6C" w:rsidRDefault="00E47E6C" w:rsidP="00E47E6C">
            <w:pPr>
              <w:spacing w:before="100" w:beforeAutospacing="1"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Конкретные и измеримые результаты предоставления субсидии</w:t>
            </w:r>
          </w:p>
        </w:tc>
        <w:tc>
          <w:tcPr>
            <w:tcW w:w="7903" w:type="dxa"/>
            <w:hideMark/>
          </w:tcPr>
          <w:p w:rsidR="00E47E6C" w:rsidRPr="00E47E6C" w:rsidRDefault="006401E4" w:rsidP="006401E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Согласно техническому</w:t>
            </w:r>
            <w:r w:rsidR="00E47E6C" w:rsidRPr="00E47E6C">
              <w:rPr>
                <w:rFonts w:ascii="Times New Roman" w:eastAsia="Times New Roman" w:hAnsi="Times New Roman" w:cs="Times New Roman"/>
                <w:sz w:val="24"/>
                <w:szCs w:val="24"/>
                <w:lang w:eastAsia="ru-RU"/>
              </w:rPr>
              <w:t xml:space="preserve"> задани</w:t>
            </w:r>
            <w:r>
              <w:rPr>
                <w:rFonts w:ascii="Times New Roman" w:hAnsi="Times New Roman" w:cs="Times New Roman"/>
                <w:sz w:val="24"/>
                <w:szCs w:val="24"/>
              </w:rPr>
              <w:t>ю</w:t>
            </w:r>
            <w:r w:rsidR="00E47E6C" w:rsidRPr="00257867">
              <w:rPr>
                <w:rFonts w:ascii="Times New Roman" w:eastAsia="Times New Roman" w:hAnsi="Times New Roman" w:cs="Times New Roman"/>
                <w:sz w:val="24"/>
                <w:szCs w:val="24"/>
                <w:lang w:eastAsia="ru-RU"/>
              </w:rPr>
              <w:t xml:space="preserve"> </w:t>
            </w:r>
            <w:r w:rsidR="00E47E6C" w:rsidRPr="00E47E6C">
              <w:rPr>
                <w:rFonts w:ascii="Times New Roman" w:eastAsia="Times New Roman" w:hAnsi="Times New Roman" w:cs="Times New Roman"/>
                <w:sz w:val="24"/>
                <w:szCs w:val="24"/>
                <w:lang w:eastAsia="ru-RU"/>
              </w:rPr>
              <w:t xml:space="preserve">(Приложение </w:t>
            </w:r>
            <w:r w:rsidR="00DA2FE1">
              <w:rPr>
                <w:rFonts w:ascii="Times New Roman" w:eastAsia="Times New Roman" w:hAnsi="Times New Roman" w:cs="Times New Roman"/>
                <w:sz w:val="24"/>
                <w:szCs w:val="24"/>
                <w:lang w:eastAsia="ru-RU"/>
              </w:rPr>
              <w:t xml:space="preserve">№ </w:t>
            </w:r>
            <w:r w:rsidR="00171326">
              <w:rPr>
                <w:rFonts w:ascii="Times New Roman" w:eastAsia="Times New Roman" w:hAnsi="Times New Roman" w:cs="Times New Roman"/>
                <w:sz w:val="24"/>
                <w:szCs w:val="24"/>
                <w:lang w:eastAsia="ru-RU"/>
              </w:rPr>
              <w:t>1</w:t>
            </w:r>
            <w:hyperlink r:id="rId7" w:history="1">
              <w:r w:rsidR="00E47E6C" w:rsidRPr="00E47E6C">
                <w:rPr>
                  <w:rFonts w:ascii="Times New Roman" w:eastAsia="Times New Roman" w:hAnsi="Times New Roman" w:cs="Times New Roman"/>
                  <w:sz w:val="24"/>
                  <w:szCs w:val="24"/>
                  <w:lang w:eastAsia="ru-RU"/>
                </w:rPr>
                <w:t>)</w:t>
              </w:r>
            </w:hyperlink>
          </w:p>
        </w:tc>
      </w:tr>
      <w:tr w:rsidR="00E47E6C" w:rsidRPr="00E47E6C" w:rsidTr="004469F5">
        <w:tc>
          <w:tcPr>
            <w:tcW w:w="2127" w:type="dxa"/>
            <w:hideMark/>
          </w:tcPr>
          <w:p w:rsidR="00E47E6C" w:rsidRPr="00E47E6C" w:rsidRDefault="00E47E6C" w:rsidP="00E47E6C">
            <w:pPr>
              <w:spacing w:before="100" w:beforeAutospacing="1"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Сетевой адрес, на котором обеспечивается проведение конкурса</w:t>
            </w:r>
          </w:p>
        </w:tc>
        <w:tc>
          <w:tcPr>
            <w:tcW w:w="7903" w:type="dxa"/>
            <w:hideMark/>
          </w:tcPr>
          <w:p w:rsidR="004469F5" w:rsidRDefault="00EB2F90" w:rsidP="00DA2FE1">
            <w:pPr>
              <w:pStyle w:val="a5"/>
              <w:spacing w:before="0" w:beforeAutospacing="0" w:after="0" w:line="289" w:lineRule="atLeast"/>
            </w:pPr>
            <w:hyperlink r:id="rId8" w:history="1">
              <w:r w:rsidR="00B634CD" w:rsidRPr="00CC2C07">
                <w:rPr>
                  <w:rStyle w:val="a4"/>
                </w:rPr>
                <w:t>https://admtobolsk.ru/obshchestvo/podderzhka-son-ko/konkursy/</w:t>
              </w:r>
            </w:hyperlink>
          </w:p>
          <w:p w:rsidR="00E47E6C" w:rsidRPr="00E47E6C" w:rsidRDefault="00EB2F90" w:rsidP="00AF1151">
            <w:pPr>
              <w:pStyle w:val="a5"/>
              <w:spacing w:before="0" w:beforeAutospacing="0" w:after="0" w:line="289" w:lineRule="atLeast"/>
            </w:pPr>
            <w:hyperlink r:id="rId9" w:history="1">
              <w:r w:rsidR="004469F5">
                <w:rPr>
                  <w:rStyle w:val="a4"/>
                </w:rPr>
                <w:t>http://www.kulturatob.ru/index.php?option=com_content&amp;view=article&amp;id=2261&amp;Itemid=165</w:t>
              </w:r>
            </w:hyperlink>
          </w:p>
        </w:tc>
      </w:tr>
      <w:tr w:rsidR="00E47E6C" w:rsidRPr="00E47E6C" w:rsidTr="004469F5">
        <w:tc>
          <w:tcPr>
            <w:tcW w:w="2127" w:type="dxa"/>
            <w:hideMark/>
          </w:tcPr>
          <w:p w:rsidR="00E47E6C" w:rsidRPr="00E47E6C" w:rsidRDefault="00E47E6C" w:rsidP="00E47E6C">
            <w:pPr>
              <w:spacing w:before="100" w:beforeAutospacing="1"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Участники конкурса</w:t>
            </w:r>
          </w:p>
        </w:tc>
        <w:tc>
          <w:tcPr>
            <w:tcW w:w="7903" w:type="dxa"/>
            <w:hideMark/>
          </w:tcPr>
          <w:p w:rsidR="00E47E6C" w:rsidRPr="00E47E6C" w:rsidRDefault="00EB2F90" w:rsidP="00E47E6C">
            <w:pPr>
              <w:spacing w:before="100" w:beforeAutospacing="1" w:after="142"/>
              <w:jc w:val="both"/>
              <w:rPr>
                <w:rFonts w:ascii="Times New Roman" w:eastAsia="Times New Roman" w:hAnsi="Times New Roman" w:cs="Times New Roman"/>
                <w:sz w:val="24"/>
                <w:szCs w:val="24"/>
                <w:lang w:eastAsia="ru-RU"/>
              </w:rPr>
            </w:pPr>
            <w:hyperlink r:id="rId10" w:history="1">
              <w:r w:rsidR="00E47E6C" w:rsidRPr="00E47E6C">
                <w:rPr>
                  <w:rFonts w:ascii="Times New Roman" w:eastAsia="Times New Roman" w:hAnsi="Times New Roman" w:cs="Times New Roman"/>
                  <w:sz w:val="24"/>
                  <w:szCs w:val="24"/>
                  <w:lang w:eastAsia="ru-RU"/>
                </w:rPr>
                <w:t xml:space="preserve">Некоммерческие организации, зарегистрированные в установленном федеральным законом порядке и осуществляющие в </w:t>
              </w:r>
            </w:hyperlink>
            <w:hyperlink r:id="rId11" w:history="1">
              <w:r w:rsidR="00E47E6C" w:rsidRPr="00E47E6C">
                <w:rPr>
                  <w:rFonts w:ascii="Times New Roman" w:eastAsia="Times New Roman" w:hAnsi="Times New Roman" w:cs="Times New Roman"/>
                  <w:sz w:val="24"/>
                  <w:szCs w:val="24"/>
                  <w:lang w:eastAsia="ru-RU"/>
                </w:rPr>
                <w:t>городе Тобольске</w:t>
              </w:r>
            </w:hyperlink>
            <w:r w:rsidR="00E47E6C" w:rsidRPr="00E47E6C">
              <w:rPr>
                <w:rFonts w:ascii="Times New Roman" w:eastAsia="Times New Roman" w:hAnsi="Times New Roman" w:cs="Times New Roman"/>
                <w:sz w:val="24"/>
                <w:szCs w:val="24"/>
                <w:lang w:eastAsia="ru-RU"/>
              </w:rPr>
              <w:t xml:space="preserve"> в соответствии со своими учредительными документами виды деятельности, предусмотренные пунктом 1 статьи 31.1 Федерального закона № 7-ФЗ от 12.01.1996 «О некоммерческих организациях», части 2 статьи 3 Закона Тюменской области № 2 от 18.02.2016 «О поддержке социально ориентированных некоммерческих организаций в Тюменской области».</w:t>
            </w:r>
          </w:p>
        </w:tc>
      </w:tr>
      <w:tr w:rsidR="00E47E6C" w:rsidRPr="00E47E6C" w:rsidTr="004469F5">
        <w:tc>
          <w:tcPr>
            <w:tcW w:w="2127" w:type="dxa"/>
            <w:hideMark/>
          </w:tcPr>
          <w:p w:rsidR="00E47E6C" w:rsidRPr="00E47E6C" w:rsidRDefault="00DA2FE1" w:rsidP="00CD76F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Требования к участникам </w:t>
            </w:r>
            <w:r w:rsidR="00E47E6C" w:rsidRPr="00E47E6C">
              <w:rPr>
                <w:rFonts w:ascii="Times New Roman" w:eastAsia="Times New Roman" w:hAnsi="Times New Roman" w:cs="Times New Roman"/>
                <w:sz w:val="24"/>
                <w:szCs w:val="24"/>
                <w:lang w:eastAsia="ru-RU"/>
              </w:rPr>
              <w:t>конкурса</w:t>
            </w:r>
          </w:p>
          <w:p w:rsidR="00E47E6C" w:rsidRPr="00E47E6C" w:rsidRDefault="00E47E6C" w:rsidP="00CD76F4">
            <w:pPr>
              <w:jc w:val="both"/>
              <w:rPr>
                <w:rFonts w:ascii="Times New Roman" w:eastAsia="Times New Roman" w:hAnsi="Times New Roman" w:cs="Times New Roman"/>
                <w:sz w:val="24"/>
                <w:szCs w:val="24"/>
                <w:lang w:eastAsia="ru-RU"/>
              </w:rPr>
            </w:pPr>
          </w:p>
        </w:tc>
        <w:tc>
          <w:tcPr>
            <w:tcW w:w="7903" w:type="dxa"/>
            <w:hideMark/>
          </w:tcPr>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1) отсутствие не</w:t>
            </w:r>
            <w:hyperlink r:id="rId12" w:history="1">
              <w:r w:rsidRPr="00E47E6C">
                <w:rPr>
                  <w:rFonts w:ascii="Times New Roman" w:eastAsia="Times New Roman" w:hAnsi="Times New Roman" w:cs="Times New Roman"/>
                  <w:sz w:val="24"/>
                  <w:szCs w:val="24"/>
                  <w:lang w:eastAsia="ru-RU"/>
                </w:rPr>
                <w:t>и</w:t>
              </w:r>
            </w:hyperlink>
            <w:r w:rsidRPr="00E47E6C">
              <w:rPr>
                <w:rFonts w:ascii="Times New Roman" w:eastAsia="Times New Roman" w:hAnsi="Times New Roman" w:cs="Times New Roman"/>
                <w:sz w:val="24"/>
                <w:szCs w:val="24"/>
                <w:lang w:eastAsia="ru-RU"/>
              </w:rPr>
              <w:t>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47E6C" w:rsidRPr="00E47E6C" w:rsidRDefault="00E47E6C" w:rsidP="00CD76F4">
            <w:pPr>
              <w:spacing w:before="240"/>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2) отсутствие просроченной задолженности по возврату в бюджет города Тобольска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w:t>
            </w:r>
          </w:p>
          <w:p w:rsidR="00E47E6C" w:rsidRPr="00E47E6C" w:rsidRDefault="00E47E6C" w:rsidP="00CD76F4">
            <w:pPr>
              <w:spacing w:before="240"/>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 xml:space="preserve">3) участник конкурса - юридическое лицо, не должно находиться в процессе реорганизации (за исключением реорганизации в форме </w:t>
            </w:r>
            <w:r w:rsidRPr="00E47E6C">
              <w:rPr>
                <w:rFonts w:ascii="Times New Roman" w:eastAsia="Times New Roman" w:hAnsi="Times New Roman" w:cs="Times New Roman"/>
                <w:sz w:val="24"/>
                <w:szCs w:val="24"/>
                <w:lang w:eastAsia="ru-RU"/>
              </w:rPr>
              <w:lastRenderedPageBreak/>
              <w:t xml:space="preserve">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деятельность участника конкурса не приостановлена в порядке, </w:t>
            </w:r>
            <w:hyperlink r:id="rId13" w:history="1">
              <w:r w:rsidRPr="00E47E6C">
                <w:rPr>
                  <w:rFonts w:ascii="Times New Roman" w:eastAsia="Times New Roman" w:hAnsi="Times New Roman" w:cs="Times New Roman"/>
                  <w:sz w:val="24"/>
                  <w:szCs w:val="24"/>
                  <w:lang w:eastAsia="ru-RU"/>
                </w:rPr>
                <w:t>предусмотренном законодательством Российской Федерации;</w:t>
              </w:r>
            </w:hyperlink>
          </w:p>
          <w:p w:rsidR="00E47E6C" w:rsidRPr="00E47E6C" w:rsidRDefault="00E47E6C" w:rsidP="00CD76F4">
            <w:pPr>
              <w:spacing w:before="240"/>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4) отсутствие в реестре дисквалифицированных лиц сведения о дисквалифицированных руководителе, членах коллегиального исполнительного органа участника конкурса, лице, исполняющем функции единоличного исполнительного органа, или главном бухгалтере участника конкурса;</w:t>
            </w:r>
          </w:p>
          <w:p w:rsidR="00E47E6C" w:rsidRPr="00E47E6C" w:rsidRDefault="00E47E6C" w:rsidP="00CD76F4">
            <w:pPr>
              <w:spacing w:before="240"/>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5) участник конкурса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(пятьдесят) процентов;</w:t>
            </w:r>
          </w:p>
          <w:p w:rsidR="00E47E6C" w:rsidRDefault="00E47E6C" w:rsidP="00CD76F4">
            <w:pPr>
              <w:spacing w:before="240"/>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 xml:space="preserve">6) участник конкурса не должен получать средства из федерального бюджета, бюджета субъекта Российской Федерации, бюджета города Тобольска на основании иных нормативных правовых актов или иных муниципальных правовых актов на цели, установленные </w:t>
            </w:r>
            <w:hyperlink r:id="rId14" w:history="1">
              <w:r w:rsidRPr="00E47E6C">
                <w:rPr>
                  <w:rFonts w:ascii="Times New Roman" w:eastAsia="Times New Roman" w:hAnsi="Times New Roman" w:cs="Times New Roman"/>
                  <w:sz w:val="24"/>
                  <w:szCs w:val="24"/>
                  <w:lang w:eastAsia="ru-RU"/>
                </w:rPr>
                <w:t>П</w:t>
              </w:r>
            </w:hyperlink>
            <w:r w:rsidRPr="00E47E6C">
              <w:rPr>
                <w:rFonts w:ascii="Times New Roman" w:eastAsia="Times New Roman" w:hAnsi="Times New Roman" w:cs="Times New Roman"/>
                <w:sz w:val="24"/>
                <w:szCs w:val="24"/>
                <w:lang w:eastAsia="ru-RU"/>
              </w:rPr>
              <w:t>орядком.</w:t>
            </w:r>
          </w:p>
          <w:p w:rsidR="00CD76F4" w:rsidRPr="00E47E6C" w:rsidRDefault="00CD76F4" w:rsidP="00CD76F4">
            <w:pPr>
              <w:jc w:val="both"/>
              <w:rPr>
                <w:rFonts w:ascii="Times New Roman" w:eastAsia="Times New Roman" w:hAnsi="Times New Roman" w:cs="Times New Roman"/>
                <w:sz w:val="24"/>
                <w:szCs w:val="24"/>
                <w:lang w:eastAsia="ru-RU"/>
              </w:rPr>
            </w:pPr>
          </w:p>
        </w:tc>
      </w:tr>
      <w:tr w:rsidR="00E47E6C" w:rsidRPr="00E47E6C" w:rsidTr="00CD76F4">
        <w:tc>
          <w:tcPr>
            <w:tcW w:w="2127" w:type="dxa"/>
            <w:shd w:val="clear" w:color="auto" w:fill="auto"/>
            <w:hideMark/>
          </w:tcPr>
          <w:p w:rsidR="00E47E6C" w:rsidRPr="00CD76F4" w:rsidRDefault="00E47E6C" w:rsidP="00CD76F4">
            <w:pPr>
              <w:jc w:val="both"/>
              <w:rPr>
                <w:rFonts w:ascii="Times New Roman" w:eastAsia="Times New Roman" w:hAnsi="Times New Roman" w:cs="Times New Roman"/>
                <w:sz w:val="24"/>
                <w:szCs w:val="24"/>
                <w:lang w:eastAsia="ru-RU"/>
              </w:rPr>
            </w:pPr>
            <w:r w:rsidRPr="00CD76F4">
              <w:rPr>
                <w:rFonts w:ascii="Times New Roman" w:eastAsia="Times New Roman" w:hAnsi="Times New Roman" w:cs="Times New Roman"/>
                <w:sz w:val="24"/>
                <w:szCs w:val="24"/>
                <w:lang w:eastAsia="ru-RU"/>
              </w:rPr>
              <w:lastRenderedPageBreak/>
              <w:t>Перечень документов, предоставляемых на участие в конкурсе</w:t>
            </w:r>
          </w:p>
        </w:tc>
        <w:tc>
          <w:tcPr>
            <w:tcW w:w="7903" w:type="dxa"/>
            <w:hideMark/>
          </w:tcPr>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1) заявк</w:t>
            </w:r>
            <w:hyperlink r:id="rId15" w:history="1">
              <w:r w:rsidRPr="00E47E6C">
                <w:rPr>
                  <w:rFonts w:ascii="Times New Roman" w:eastAsia="Times New Roman" w:hAnsi="Times New Roman" w:cs="Times New Roman"/>
                  <w:sz w:val="24"/>
                  <w:szCs w:val="24"/>
                  <w:lang w:eastAsia="ru-RU"/>
                </w:rPr>
                <w:t>а</w:t>
              </w:r>
            </w:hyperlink>
            <w:r w:rsidRPr="00E47E6C">
              <w:rPr>
                <w:rFonts w:ascii="Times New Roman" w:eastAsia="Times New Roman" w:hAnsi="Times New Roman" w:cs="Times New Roman"/>
                <w:sz w:val="24"/>
                <w:szCs w:val="24"/>
                <w:lang w:eastAsia="ru-RU"/>
              </w:rPr>
              <w:t xml:space="preserve"> на участие в </w:t>
            </w:r>
            <w:r w:rsidR="00DA2FE1">
              <w:rPr>
                <w:rFonts w:ascii="Times New Roman" w:eastAsia="Times New Roman" w:hAnsi="Times New Roman" w:cs="Times New Roman"/>
                <w:sz w:val="24"/>
                <w:szCs w:val="24"/>
                <w:lang w:eastAsia="ru-RU"/>
              </w:rPr>
              <w:t xml:space="preserve">конкурсе по форме (Приложение № </w:t>
            </w:r>
            <w:hyperlink r:id="rId16" w:history="1">
              <w:r w:rsidR="006401E4">
                <w:rPr>
                  <w:rFonts w:ascii="Times New Roman" w:eastAsia="Times New Roman" w:hAnsi="Times New Roman" w:cs="Times New Roman"/>
                  <w:sz w:val="24"/>
                  <w:szCs w:val="24"/>
                  <w:lang w:eastAsia="ru-RU"/>
                </w:rPr>
                <w:t>2</w:t>
              </w:r>
            </w:hyperlink>
            <w:hyperlink r:id="rId17" w:history="1">
              <w:r w:rsidRPr="00E47E6C">
                <w:rPr>
                  <w:rFonts w:ascii="Times New Roman" w:eastAsia="Times New Roman" w:hAnsi="Times New Roman" w:cs="Times New Roman"/>
                  <w:sz w:val="24"/>
                  <w:szCs w:val="24"/>
                  <w:lang w:eastAsia="ru-RU"/>
                </w:rPr>
                <w:t>), содержащ</w:t>
              </w:r>
            </w:hyperlink>
            <w:hyperlink r:id="rId18" w:history="1">
              <w:r w:rsidRPr="00E47E6C">
                <w:rPr>
                  <w:rFonts w:ascii="Times New Roman" w:eastAsia="Times New Roman" w:hAnsi="Times New Roman" w:cs="Times New Roman"/>
                  <w:sz w:val="24"/>
                  <w:szCs w:val="24"/>
                  <w:lang w:eastAsia="ru-RU"/>
                </w:rPr>
                <w:t>ая</w:t>
              </w:r>
            </w:hyperlink>
            <w:r w:rsidRPr="00E47E6C">
              <w:rPr>
                <w:rFonts w:ascii="Times New Roman" w:eastAsia="Times New Roman" w:hAnsi="Times New Roman" w:cs="Times New Roman"/>
                <w:sz w:val="24"/>
                <w:szCs w:val="24"/>
                <w:lang w:eastAsia="ru-RU"/>
              </w:rPr>
              <w:t xml:space="preserve"> согласие на публикацию (размещение) на сайте информации об участнике конкурса;</w:t>
            </w:r>
          </w:p>
          <w:p w:rsidR="00E47E6C" w:rsidRPr="00E47E6C" w:rsidRDefault="00E47E6C" w:rsidP="00CD76F4">
            <w:pPr>
              <w:spacing w:before="240"/>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2) учредительные документы;</w:t>
            </w:r>
          </w:p>
          <w:p w:rsidR="00E47E6C" w:rsidRDefault="00E47E6C" w:rsidP="00CD76F4">
            <w:pPr>
              <w:spacing w:before="240"/>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3) паспорт социального проекта, направленного на достижение результатов и целевых показателей, указанных в утвержденном Уполномоченным органом техническом задании, с отраженными в нем экономически обоснованными расходами на его реализацию;</w:t>
            </w:r>
          </w:p>
          <w:p w:rsidR="00FF795A" w:rsidRPr="00E47E6C" w:rsidRDefault="00FF795A" w:rsidP="00CD76F4">
            <w:pPr>
              <w:spacing w:before="240"/>
              <w:jc w:val="both"/>
              <w:rPr>
                <w:rFonts w:ascii="Times New Roman" w:eastAsia="Times New Roman" w:hAnsi="Times New Roman" w:cs="Times New Roman"/>
                <w:sz w:val="24"/>
                <w:szCs w:val="24"/>
                <w:lang w:eastAsia="ru-RU"/>
              </w:rPr>
            </w:pPr>
            <w:r w:rsidRPr="00FF795A">
              <w:rPr>
                <w:rFonts w:ascii="Times New Roman" w:eastAsia="Times New Roman" w:hAnsi="Times New Roman" w:cs="Times New Roman"/>
                <w:sz w:val="24"/>
                <w:szCs w:val="24"/>
                <w:lang w:eastAsia="ru-RU"/>
              </w:rPr>
              <w:t>4) документ, удостоверяющий полномочия представителя участника конкурса (не требуется, если участник конкурса обращается самостоятельно или от имени участника конкурса обращается лицо, имеющее право действовать без доверенности);</w:t>
            </w:r>
          </w:p>
          <w:p w:rsidR="00E47E6C" w:rsidRPr="00E47E6C" w:rsidRDefault="00FF795A" w:rsidP="00CD76F4">
            <w:pPr>
              <w:spacing w:before="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47E6C" w:rsidRPr="00E47E6C">
              <w:rPr>
                <w:rFonts w:ascii="Times New Roman" w:eastAsia="Times New Roman" w:hAnsi="Times New Roman" w:cs="Times New Roman"/>
                <w:sz w:val="24"/>
                <w:szCs w:val="24"/>
                <w:lang w:eastAsia="ru-RU"/>
              </w:rPr>
              <w:t>) документ о расчетах по налогам, сборам, страховым взносам, пеням, штрафам, процентам, подлежащих уплате в соответствии с законодательством Российской Федерации о налогах и сборах, выданный территориальным органом Федеральной налоговой службы, по состоянию не ранее чем за 30 (тридцать) календарных дней до дня предоставления документов для участия в конкурсе, за период с 1 января текущего года по дату обращения в территориальный орган Федеральной налоговой службы;</w:t>
            </w:r>
          </w:p>
          <w:p w:rsidR="00E47E6C" w:rsidRDefault="00FF795A" w:rsidP="00CD76F4">
            <w:pPr>
              <w:spacing w:before="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E47E6C" w:rsidRPr="00E47E6C">
              <w:rPr>
                <w:rFonts w:ascii="Times New Roman" w:eastAsia="Times New Roman" w:hAnsi="Times New Roman" w:cs="Times New Roman"/>
                <w:sz w:val="24"/>
                <w:szCs w:val="24"/>
                <w:lang w:eastAsia="ru-RU"/>
              </w:rPr>
              <w:t xml:space="preserve">) документ об отсутствии в отношении участника конкурса исполнительных производств по оплате задолженности по денежным </w:t>
            </w:r>
            <w:r w:rsidR="00E47E6C" w:rsidRPr="00E47E6C">
              <w:rPr>
                <w:rFonts w:ascii="Times New Roman" w:eastAsia="Times New Roman" w:hAnsi="Times New Roman" w:cs="Times New Roman"/>
                <w:sz w:val="24"/>
                <w:szCs w:val="24"/>
                <w:lang w:eastAsia="ru-RU"/>
              </w:rPr>
              <w:lastRenderedPageBreak/>
              <w:t xml:space="preserve">обязательствам перед бюджетом города Тобольска, выданный территориальным органом Федеральной службы </w:t>
            </w:r>
            <w:hyperlink r:id="rId19" w:history="1">
              <w:r w:rsidR="00E47E6C" w:rsidRPr="00E47E6C">
                <w:rPr>
                  <w:rFonts w:ascii="Times New Roman" w:eastAsia="Times New Roman" w:hAnsi="Times New Roman" w:cs="Times New Roman"/>
                  <w:sz w:val="24"/>
                  <w:szCs w:val="24"/>
                  <w:lang w:eastAsia="ru-RU"/>
                </w:rPr>
                <w:t xml:space="preserve">судебных приставов не ранее чем за 30 (тридцать) календарных </w:t>
              </w:r>
            </w:hyperlink>
            <w:hyperlink r:id="rId20" w:history="1">
              <w:r w:rsidR="00E47E6C" w:rsidRPr="00E47E6C">
                <w:rPr>
                  <w:rFonts w:ascii="Times New Roman" w:eastAsia="Times New Roman" w:hAnsi="Times New Roman" w:cs="Times New Roman"/>
                  <w:sz w:val="24"/>
                  <w:szCs w:val="24"/>
                  <w:lang w:eastAsia="ru-RU"/>
                </w:rPr>
                <w:t>дней до дня предоставления документов для участия в конкурсе</w:t>
              </w:r>
            </w:hyperlink>
            <w:r w:rsidR="00E47E6C" w:rsidRPr="00E47E6C">
              <w:rPr>
                <w:rFonts w:ascii="Times New Roman" w:eastAsia="Times New Roman" w:hAnsi="Times New Roman" w:cs="Times New Roman"/>
                <w:sz w:val="24"/>
                <w:szCs w:val="24"/>
                <w:lang w:eastAsia="ru-RU"/>
              </w:rPr>
              <w:t>.</w:t>
            </w:r>
          </w:p>
          <w:p w:rsidR="00CD76F4" w:rsidRPr="00E47E6C" w:rsidRDefault="00CD76F4" w:rsidP="00CD76F4">
            <w:pPr>
              <w:jc w:val="both"/>
              <w:rPr>
                <w:rFonts w:ascii="Times New Roman" w:eastAsia="Times New Roman" w:hAnsi="Times New Roman" w:cs="Times New Roman"/>
                <w:sz w:val="24"/>
                <w:szCs w:val="24"/>
                <w:lang w:eastAsia="ru-RU"/>
              </w:rPr>
            </w:pPr>
          </w:p>
        </w:tc>
      </w:tr>
      <w:tr w:rsidR="00CD76F4" w:rsidRPr="00E47E6C" w:rsidTr="00CD76F4">
        <w:tc>
          <w:tcPr>
            <w:tcW w:w="2127" w:type="dxa"/>
            <w:shd w:val="clear" w:color="auto" w:fill="auto"/>
          </w:tcPr>
          <w:p w:rsidR="00CD76F4" w:rsidRPr="00CD76F4" w:rsidRDefault="00CD76F4" w:rsidP="00CD76F4">
            <w:pPr>
              <w:jc w:val="both"/>
              <w:rPr>
                <w:rFonts w:ascii="Times New Roman" w:eastAsia="Times New Roman" w:hAnsi="Times New Roman" w:cs="Times New Roman"/>
                <w:sz w:val="24"/>
                <w:szCs w:val="24"/>
                <w:lang w:eastAsia="ru-RU"/>
              </w:rPr>
            </w:pPr>
            <w:r w:rsidRPr="00CD76F4">
              <w:rPr>
                <w:rFonts w:ascii="Times New Roman" w:eastAsia="Times New Roman" w:hAnsi="Times New Roman" w:cs="Times New Roman"/>
                <w:sz w:val="24"/>
                <w:szCs w:val="24"/>
                <w:lang w:eastAsia="ru-RU"/>
              </w:rPr>
              <w:lastRenderedPageBreak/>
              <w:t>П</w:t>
            </w:r>
            <w:r>
              <w:rPr>
                <w:rFonts w:ascii="Times New Roman" w:eastAsia="Times New Roman" w:hAnsi="Times New Roman" w:cs="Times New Roman"/>
                <w:sz w:val="24"/>
                <w:szCs w:val="24"/>
                <w:lang w:eastAsia="ru-RU"/>
              </w:rPr>
              <w:t>орядок подачи заявки участником</w:t>
            </w:r>
          </w:p>
        </w:tc>
        <w:tc>
          <w:tcPr>
            <w:tcW w:w="7903" w:type="dxa"/>
          </w:tcPr>
          <w:p w:rsidR="00CD76F4" w:rsidRPr="00CD76F4" w:rsidRDefault="00CD76F4" w:rsidP="00CD76F4">
            <w:pPr>
              <w:jc w:val="both"/>
              <w:rPr>
                <w:rFonts w:ascii="Times New Roman" w:eastAsia="Times New Roman" w:hAnsi="Times New Roman" w:cs="Times New Roman"/>
                <w:sz w:val="24"/>
                <w:szCs w:val="24"/>
                <w:lang w:eastAsia="ru-RU"/>
              </w:rPr>
            </w:pPr>
            <w:r w:rsidRPr="00CD76F4">
              <w:rPr>
                <w:rFonts w:ascii="Times New Roman" w:eastAsia="Times New Roman" w:hAnsi="Times New Roman" w:cs="Times New Roman"/>
                <w:sz w:val="24"/>
                <w:szCs w:val="24"/>
                <w:lang w:eastAsia="ru-RU"/>
              </w:rPr>
              <w:t xml:space="preserve">Участник конкурса предоставляет заявку и документы в Уполномоченный орган посредством личного обращения уполномоченного представителя организации в сроки, установленные в объявлении о проведении конкурса. В состав заявки участником конкурса может включаться иная информация (документы) о деятельности участника конкурса, в том числе информация об основных мероприятиях за последний год, материалы, содержащие и (или) подтверждающие информацию о деятельности участника конкурса, размещенную в средствах массовой информации (пресса, телевидение, радио, информационно-телекоммуникационная сеть </w:t>
            </w:r>
            <w:r w:rsidR="00171326">
              <w:rPr>
                <w:rFonts w:ascii="Times New Roman" w:eastAsia="Times New Roman" w:hAnsi="Times New Roman" w:cs="Times New Roman"/>
                <w:sz w:val="24"/>
                <w:szCs w:val="24"/>
                <w:lang w:eastAsia="ru-RU"/>
              </w:rPr>
              <w:t>«Интернет»</w:t>
            </w:r>
            <w:r w:rsidRPr="00CD76F4">
              <w:rPr>
                <w:rFonts w:ascii="Times New Roman" w:eastAsia="Times New Roman" w:hAnsi="Times New Roman" w:cs="Times New Roman"/>
                <w:sz w:val="24"/>
                <w:szCs w:val="24"/>
                <w:lang w:eastAsia="ru-RU"/>
              </w:rPr>
              <w:t>) за предшествующий год) и иная информация.</w:t>
            </w:r>
          </w:p>
          <w:p w:rsidR="00CD76F4" w:rsidRPr="00CD76F4" w:rsidRDefault="00CD76F4" w:rsidP="00CD76F4">
            <w:pPr>
              <w:spacing w:before="240"/>
              <w:jc w:val="both"/>
              <w:rPr>
                <w:rFonts w:ascii="Times New Roman" w:eastAsia="Times New Roman" w:hAnsi="Times New Roman" w:cs="Times New Roman"/>
                <w:sz w:val="24"/>
                <w:szCs w:val="24"/>
                <w:lang w:eastAsia="ru-RU"/>
              </w:rPr>
            </w:pPr>
            <w:r w:rsidRPr="00CD76F4">
              <w:rPr>
                <w:rFonts w:ascii="Times New Roman" w:eastAsia="Times New Roman" w:hAnsi="Times New Roman" w:cs="Times New Roman"/>
                <w:sz w:val="24"/>
                <w:szCs w:val="24"/>
                <w:lang w:eastAsia="ru-RU"/>
              </w:rPr>
              <w:t>Участник конкурса несет ответственность за достоверность документов, представленных на получение субсидии, в соответствии с действующим законодательством Российской Федерации.</w:t>
            </w:r>
          </w:p>
          <w:p w:rsidR="00CD76F4" w:rsidRPr="00CD76F4" w:rsidRDefault="00CD76F4" w:rsidP="00CD76F4">
            <w:pPr>
              <w:spacing w:before="240"/>
              <w:jc w:val="both"/>
              <w:rPr>
                <w:rFonts w:ascii="Times New Roman" w:eastAsia="Times New Roman" w:hAnsi="Times New Roman" w:cs="Times New Roman"/>
                <w:sz w:val="24"/>
                <w:szCs w:val="24"/>
                <w:lang w:eastAsia="ru-RU"/>
              </w:rPr>
            </w:pPr>
            <w:r w:rsidRPr="00CD76F4">
              <w:rPr>
                <w:rFonts w:ascii="Times New Roman" w:eastAsia="Times New Roman" w:hAnsi="Times New Roman" w:cs="Times New Roman"/>
                <w:sz w:val="24"/>
                <w:szCs w:val="24"/>
                <w:lang w:eastAsia="ru-RU"/>
              </w:rPr>
              <w:t xml:space="preserve">Заявка предоставляется участником конкурса в оригинале, заверяется подписью участника конкурса либо подписью лица, имеющего право действовать от имени участника конкурса в соответствии с действующим законодательством и скрепляется печатью (при наличии печати). </w:t>
            </w:r>
          </w:p>
          <w:p w:rsidR="00CD76F4" w:rsidRDefault="00CD76F4" w:rsidP="00CD76F4">
            <w:pPr>
              <w:spacing w:before="240"/>
              <w:jc w:val="both"/>
              <w:rPr>
                <w:rFonts w:ascii="Times New Roman" w:eastAsia="Times New Roman" w:hAnsi="Times New Roman" w:cs="Times New Roman"/>
                <w:sz w:val="24"/>
                <w:szCs w:val="24"/>
                <w:lang w:eastAsia="ru-RU"/>
              </w:rPr>
            </w:pPr>
            <w:r w:rsidRPr="00CD76F4">
              <w:rPr>
                <w:rFonts w:ascii="Times New Roman" w:eastAsia="Times New Roman" w:hAnsi="Times New Roman" w:cs="Times New Roman"/>
                <w:sz w:val="24"/>
                <w:szCs w:val="24"/>
                <w:lang w:eastAsia="ru-RU"/>
              </w:rPr>
              <w:t>Документы (за исключением паспорта социального проекта, предоставляемого в оригинале) предоставляются либо в двух экземплярах, один из которых подлинник, представляемый для обозрения специалисту Уполномоченного органа и подлежащий возврату участнику конкурса, другой - копия документа, либо в виде нотариально засвидетельствованных копий документов. Сведения, содержащиеся в предоставленных документах, должны отвечать требованиям достоверности (соответствовать действующему законодательству и не иметь противоречий с иными предоставленными документами). Копии документов должны соответствовать их оригиналам.</w:t>
            </w:r>
          </w:p>
          <w:p w:rsidR="00CD76F4" w:rsidRPr="00E47E6C" w:rsidRDefault="00CD76F4" w:rsidP="00CD76F4">
            <w:pPr>
              <w:jc w:val="both"/>
              <w:rPr>
                <w:rFonts w:ascii="Times New Roman" w:eastAsia="Times New Roman" w:hAnsi="Times New Roman" w:cs="Times New Roman"/>
                <w:sz w:val="24"/>
                <w:szCs w:val="24"/>
                <w:lang w:eastAsia="ru-RU"/>
              </w:rPr>
            </w:pPr>
          </w:p>
        </w:tc>
      </w:tr>
      <w:tr w:rsidR="00E47E6C" w:rsidRPr="00E47E6C" w:rsidTr="004469F5">
        <w:tc>
          <w:tcPr>
            <w:tcW w:w="2127" w:type="dxa"/>
            <w:hideMark/>
          </w:tcPr>
          <w:p w:rsidR="00E47E6C" w:rsidRPr="00E47E6C" w:rsidRDefault="00E47E6C" w:rsidP="00E47E6C">
            <w:pPr>
              <w:spacing w:before="100" w:beforeAutospacing="1"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Порядок отзыва заявки участника конкурса, порядок возврата заявки участнику конкурса, определяющего в том числе основания возврата заявки участнику конкурса, порядка внесения изменений в заявку участника конкурса</w:t>
            </w:r>
          </w:p>
        </w:tc>
        <w:tc>
          <w:tcPr>
            <w:tcW w:w="7903" w:type="dxa"/>
            <w:hideMark/>
          </w:tcPr>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Участник конкурса может в любое время до окончания срока подачи (приема) заявок, указанного в объявлении, отозвать поданную заявку.</w:t>
            </w:r>
          </w:p>
          <w:p w:rsidR="00E47E6C" w:rsidRPr="00E47E6C" w:rsidRDefault="00E47E6C" w:rsidP="00CD76F4">
            <w:pPr>
              <w:spacing w:before="240"/>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Основаниями для отклонения заявки участника конкурса являются:</w:t>
            </w:r>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1) несоответствие предоставленной участником конкурса заявки с приобщенными документами требованиям к заявкам участников конкурса, установленным в объявлении о проведении конкурса, и (или) непредставление (представление не в полном объеме) участником конкурса документов, указанных в перечне;</w:t>
            </w:r>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 xml:space="preserve">2) недостоверность предоставленных участником отбора сведений и информации, содержащихся в заявке и приобщенных к ней документах, в том числе информации о месте нахождения и </w:t>
            </w:r>
            <w:hyperlink r:id="rId21" w:history="1">
              <w:r w:rsidRPr="00E47E6C">
                <w:rPr>
                  <w:rFonts w:ascii="Times New Roman" w:eastAsia="Times New Roman" w:hAnsi="Times New Roman" w:cs="Times New Roman"/>
                  <w:sz w:val="24"/>
                  <w:szCs w:val="24"/>
                  <w:lang w:eastAsia="ru-RU"/>
                </w:rPr>
                <w:t>адресе;</w:t>
              </w:r>
            </w:hyperlink>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3) несоответствие участника конкурса требованиям;</w:t>
            </w:r>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 xml:space="preserve">4) подача участником конкурса заявки после даты и (или) времени, определенных для подачи заявок в объявлении о </w:t>
            </w:r>
            <w:hyperlink r:id="rId22" w:history="1">
              <w:r w:rsidRPr="00E47E6C">
                <w:rPr>
                  <w:rFonts w:ascii="Times New Roman" w:eastAsia="Times New Roman" w:hAnsi="Times New Roman" w:cs="Times New Roman"/>
                  <w:sz w:val="24"/>
                  <w:szCs w:val="24"/>
                  <w:lang w:eastAsia="ru-RU"/>
                </w:rPr>
                <w:t>проведении конкурса;</w:t>
              </w:r>
            </w:hyperlink>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5) отсутствие у лица, обратившегося в качестве представителя участника конкурса, полномочий действовать от имени участника конкурса;</w:t>
            </w:r>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lastRenderedPageBreak/>
              <w:t>6) направившее заявку лицо не относится к категории получателя субсидии.</w:t>
            </w:r>
          </w:p>
          <w:p w:rsidR="00E47E6C" w:rsidRPr="00E47E6C" w:rsidRDefault="00E47E6C" w:rsidP="00CD76F4">
            <w:pPr>
              <w:spacing w:before="240"/>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Отклонение заявки по основаниям не препятствует повторной подаче участником конкурса заявки после устранения обстоятельств, послуживших основанием для отклонения заявки, в пределах срока для подачи заявок, определенного в объявлении.</w:t>
            </w:r>
          </w:p>
          <w:p w:rsidR="00E47E6C" w:rsidRPr="00E47E6C" w:rsidRDefault="00E47E6C" w:rsidP="00CD76F4">
            <w:pPr>
              <w:spacing w:before="240"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После окончания срока приема заявок приобщение к зарегистрированной заявке дополнительной информации допускается только по запросу Уполномоченного органа, в том числе с учетом рекомендаций конкурсной комиссии.</w:t>
            </w:r>
          </w:p>
        </w:tc>
      </w:tr>
      <w:tr w:rsidR="00E47E6C" w:rsidRPr="00E47E6C" w:rsidTr="004469F5">
        <w:tc>
          <w:tcPr>
            <w:tcW w:w="2127" w:type="dxa"/>
            <w:hideMark/>
          </w:tcPr>
          <w:p w:rsidR="00E47E6C" w:rsidRPr="00E47E6C" w:rsidRDefault="00E47E6C" w:rsidP="00E47E6C">
            <w:pPr>
              <w:spacing w:before="100" w:beforeAutospacing="1"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lastRenderedPageBreak/>
              <w:t>Правила рассмотрения и оценки заявки участника конкурса</w:t>
            </w:r>
          </w:p>
        </w:tc>
        <w:tc>
          <w:tcPr>
            <w:tcW w:w="7903" w:type="dxa"/>
            <w:hideMark/>
          </w:tcPr>
          <w:p w:rsid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Для проведения оценки заявок, допущенных к участию в конкурсе, Уполномоченным органом формируется конкурсная комиссия.</w:t>
            </w:r>
          </w:p>
          <w:p w:rsidR="00CD76F4" w:rsidRDefault="00CD76F4" w:rsidP="00CD76F4">
            <w:pPr>
              <w:spacing w:before="240"/>
              <w:jc w:val="both"/>
              <w:rPr>
                <w:rFonts w:ascii="Times New Roman" w:eastAsia="Times New Roman" w:hAnsi="Times New Roman" w:cs="Times New Roman"/>
                <w:sz w:val="24"/>
                <w:szCs w:val="24"/>
                <w:lang w:eastAsia="ru-RU"/>
              </w:rPr>
            </w:pPr>
            <w:r w:rsidRPr="00CD76F4">
              <w:rPr>
                <w:rFonts w:ascii="Times New Roman" w:eastAsia="Times New Roman" w:hAnsi="Times New Roman" w:cs="Times New Roman"/>
                <w:sz w:val="24"/>
                <w:szCs w:val="24"/>
                <w:lang w:eastAsia="ru-RU"/>
              </w:rPr>
              <w:t>Рассмотрение Уполномоченным органом заявки участника конкурса осуществляется в порядке очередности поступления</w:t>
            </w:r>
            <w:r>
              <w:rPr>
                <w:rFonts w:ascii="Times New Roman" w:eastAsia="Times New Roman" w:hAnsi="Times New Roman" w:cs="Times New Roman"/>
                <w:sz w:val="24"/>
                <w:szCs w:val="24"/>
                <w:lang w:eastAsia="ru-RU"/>
              </w:rPr>
              <w:t xml:space="preserve"> заявок на участие в конкурсе. </w:t>
            </w:r>
          </w:p>
          <w:p w:rsidR="00E47E6C" w:rsidRPr="00E47E6C" w:rsidRDefault="00E47E6C" w:rsidP="00CD76F4">
            <w:pPr>
              <w:spacing w:before="240"/>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Конкурсная комиссия рассматривает зая</w:t>
            </w:r>
            <w:r w:rsidR="00DA2FE1">
              <w:rPr>
                <w:rFonts w:ascii="Times New Roman" w:eastAsia="Times New Roman" w:hAnsi="Times New Roman" w:cs="Times New Roman"/>
                <w:sz w:val="24"/>
                <w:szCs w:val="24"/>
                <w:lang w:eastAsia="ru-RU"/>
              </w:rPr>
              <w:t>вку участника конкурса в течение</w:t>
            </w:r>
            <w:r w:rsidRPr="00E47E6C">
              <w:rPr>
                <w:rFonts w:ascii="Times New Roman" w:eastAsia="Times New Roman" w:hAnsi="Times New Roman" w:cs="Times New Roman"/>
                <w:sz w:val="24"/>
                <w:szCs w:val="24"/>
                <w:lang w:eastAsia="ru-RU"/>
              </w:rPr>
              <w:t xml:space="preserve"> 10 (десяти) рабочих дней со дня ее поступления в Конкурсную комиссию.</w:t>
            </w:r>
          </w:p>
          <w:p w:rsidR="00E47E6C" w:rsidRPr="00E47E6C" w:rsidRDefault="00E47E6C" w:rsidP="00CD76F4">
            <w:pPr>
              <w:spacing w:before="240"/>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b/>
                <w:bCs/>
                <w:sz w:val="24"/>
                <w:szCs w:val="24"/>
                <w:lang w:eastAsia="ru-RU"/>
              </w:rPr>
              <w:t>Критерии оценки заявок на участие в конкурсе:</w:t>
            </w:r>
          </w:p>
          <w:p w:rsidR="00E47E6C" w:rsidRPr="00DA2FE1" w:rsidRDefault="00E47E6C" w:rsidP="00CD76F4">
            <w:pPr>
              <w:spacing w:before="240"/>
              <w:jc w:val="both"/>
              <w:rPr>
                <w:rFonts w:ascii="Times New Roman" w:eastAsia="Times New Roman" w:hAnsi="Times New Roman" w:cs="Times New Roman"/>
                <w:sz w:val="24"/>
                <w:szCs w:val="24"/>
                <w:u w:val="single"/>
                <w:lang w:eastAsia="ru-RU"/>
              </w:rPr>
            </w:pPr>
            <w:r w:rsidRPr="00DA2FE1">
              <w:rPr>
                <w:rFonts w:ascii="Times New Roman" w:eastAsia="Times New Roman" w:hAnsi="Times New Roman" w:cs="Times New Roman"/>
                <w:sz w:val="24"/>
                <w:szCs w:val="24"/>
                <w:u w:val="single"/>
                <w:lang w:eastAsia="ru-RU"/>
              </w:rPr>
              <w:t>Экономическая эффективность:</w:t>
            </w:r>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1) логичность мероприятий социального проекта (последовательность и взаимосвязь мероприятий проекта);</w:t>
            </w:r>
          </w:p>
          <w:p w:rsidR="00E47E6C" w:rsidRPr="00E47E6C" w:rsidRDefault="00EB2F90" w:rsidP="00CD76F4">
            <w:pPr>
              <w:jc w:val="both"/>
              <w:rPr>
                <w:rFonts w:ascii="Times New Roman" w:eastAsia="Times New Roman" w:hAnsi="Times New Roman" w:cs="Times New Roman"/>
                <w:sz w:val="24"/>
                <w:szCs w:val="24"/>
                <w:lang w:eastAsia="ru-RU"/>
              </w:rPr>
            </w:pPr>
            <w:hyperlink r:id="rId23" w:history="1">
              <w:r w:rsidR="00E47E6C" w:rsidRPr="00E47E6C">
                <w:rPr>
                  <w:rFonts w:ascii="Times New Roman" w:eastAsia="Times New Roman" w:hAnsi="Times New Roman" w:cs="Times New Roman"/>
                  <w:sz w:val="24"/>
                  <w:szCs w:val="24"/>
                  <w:lang w:eastAsia="ru-RU"/>
                </w:rPr>
                <w:t>2)</w:t>
              </w:r>
            </w:hyperlink>
            <w:r w:rsidR="00E47E6C" w:rsidRPr="00E47E6C">
              <w:rPr>
                <w:rFonts w:ascii="Times New Roman" w:eastAsia="Times New Roman" w:hAnsi="Times New Roman" w:cs="Times New Roman"/>
                <w:sz w:val="24"/>
                <w:szCs w:val="24"/>
                <w:lang w:eastAsia="ru-RU"/>
              </w:rPr>
              <w:t xml:space="preserve"> </w:t>
            </w:r>
            <w:hyperlink r:id="rId24" w:history="1">
              <w:r w:rsidR="00E47E6C" w:rsidRPr="00E47E6C">
                <w:rPr>
                  <w:rFonts w:ascii="Times New Roman" w:eastAsia="Times New Roman" w:hAnsi="Times New Roman" w:cs="Times New Roman"/>
                  <w:sz w:val="24"/>
                  <w:szCs w:val="24"/>
                  <w:lang w:eastAsia="ru-RU"/>
                </w:rPr>
                <w:t>с</w:t>
              </w:r>
            </w:hyperlink>
            <w:r w:rsidR="00E47E6C" w:rsidRPr="00E47E6C">
              <w:rPr>
                <w:rFonts w:ascii="Times New Roman" w:eastAsia="Times New Roman" w:hAnsi="Times New Roman" w:cs="Times New Roman"/>
                <w:sz w:val="24"/>
                <w:szCs w:val="24"/>
                <w:lang w:eastAsia="ru-RU"/>
              </w:rPr>
              <w:t>оотношение планируемых расходов на реализацию социального проекта и его ожидаемых результатов;</w:t>
            </w:r>
          </w:p>
          <w:p w:rsidR="00E47E6C" w:rsidRPr="00E47E6C" w:rsidRDefault="00EB2F90" w:rsidP="00CD76F4">
            <w:pPr>
              <w:jc w:val="both"/>
              <w:rPr>
                <w:rFonts w:ascii="Times New Roman" w:eastAsia="Times New Roman" w:hAnsi="Times New Roman" w:cs="Times New Roman"/>
                <w:sz w:val="24"/>
                <w:szCs w:val="24"/>
                <w:lang w:eastAsia="ru-RU"/>
              </w:rPr>
            </w:pPr>
            <w:hyperlink r:id="rId25" w:history="1">
              <w:r w:rsidR="00E47E6C" w:rsidRPr="00E47E6C">
                <w:rPr>
                  <w:rFonts w:ascii="Times New Roman" w:eastAsia="Times New Roman" w:hAnsi="Times New Roman" w:cs="Times New Roman"/>
                  <w:sz w:val="24"/>
                  <w:szCs w:val="24"/>
                  <w:lang w:eastAsia="ru-RU"/>
                </w:rPr>
                <w:t xml:space="preserve">3) </w:t>
              </w:r>
            </w:hyperlink>
            <w:hyperlink r:id="rId26" w:history="1">
              <w:r w:rsidR="00E47E6C" w:rsidRPr="00E47E6C">
                <w:rPr>
                  <w:rFonts w:ascii="Times New Roman" w:eastAsia="Times New Roman" w:hAnsi="Times New Roman" w:cs="Times New Roman"/>
                  <w:sz w:val="24"/>
                  <w:szCs w:val="24"/>
                  <w:lang w:eastAsia="ru-RU"/>
                </w:rPr>
                <w:t>о</w:t>
              </w:r>
            </w:hyperlink>
            <w:r w:rsidR="00E47E6C" w:rsidRPr="00E47E6C">
              <w:rPr>
                <w:rFonts w:ascii="Times New Roman" w:eastAsia="Times New Roman" w:hAnsi="Times New Roman" w:cs="Times New Roman"/>
                <w:sz w:val="24"/>
                <w:szCs w:val="24"/>
                <w:lang w:eastAsia="ru-RU"/>
              </w:rPr>
              <w:t>боснованность расходов на реализацию социального проекта.</w:t>
            </w:r>
          </w:p>
          <w:p w:rsidR="00E47E6C" w:rsidRPr="00DA2FE1" w:rsidRDefault="00E47E6C" w:rsidP="00CD76F4">
            <w:pPr>
              <w:spacing w:before="240"/>
              <w:jc w:val="both"/>
              <w:rPr>
                <w:rFonts w:ascii="Times New Roman" w:eastAsia="Times New Roman" w:hAnsi="Times New Roman" w:cs="Times New Roman"/>
                <w:sz w:val="24"/>
                <w:szCs w:val="24"/>
                <w:u w:val="single"/>
                <w:lang w:eastAsia="ru-RU"/>
              </w:rPr>
            </w:pPr>
            <w:r w:rsidRPr="00DA2FE1">
              <w:rPr>
                <w:rFonts w:ascii="Times New Roman" w:eastAsia="Times New Roman" w:hAnsi="Times New Roman" w:cs="Times New Roman"/>
                <w:sz w:val="24"/>
                <w:szCs w:val="24"/>
                <w:u w:val="single"/>
                <w:lang w:eastAsia="ru-RU"/>
              </w:rPr>
              <w:t>Социальная эффективность:</w:t>
            </w:r>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1) соответствие ожидаемых результатов реализации проекта запланированным мероприятиям;</w:t>
            </w:r>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2) степень влияния мероприятий проекта на улучшение состояния целевой группы;</w:t>
            </w:r>
          </w:p>
          <w:p w:rsidR="00E47E6C" w:rsidRPr="00DA2FE1" w:rsidRDefault="00E47E6C" w:rsidP="00CD76F4">
            <w:pPr>
              <w:spacing w:before="240"/>
              <w:jc w:val="both"/>
              <w:rPr>
                <w:rFonts w:ascii="Times New Roman" w:eastAsia="Times New Roman" w:hAnsi="Times New Roman" w:cs="Times New Roman"/>
                <w:sz w:val="24"/>
                <w:szCs w:val="24"/>
                <w:u w:val="single"/>
                <w:lang w:eastAsia="ru-RU"/>
              </w:rPr>
            </w:pPr>
            <w:r w:rsidRPr="00DA2FE1">
              <w:rPr>
                <w:rFonts w:ascii="Times New Roman" w:eastAsia="Times New Roman" w:hAnsi="Times New Roman" w:cs="Times New Roman"/>
                <w:sz w:val="24"/>
                <w:szCs w:val="24"/>
                <w:u w:val="single"/>
                <w:lang w:eastAsia="ru-RU"/>
              </w:rPr>
              <w:t>Профессиональная компетенция:</w:t>
            </w:r>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1) наличие у участника конкурса опыта осуществления деятельности, предполагаемой по социальному проекту;</w:t>
            </w:r>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 xml:space="preserve">2) наличие у участника на праве собственности или на ином законном основании необходимой для реализации социального </w:t>
            </w:r>
            <w:hyperlink r:id="rId27" w:history="1">
              <w:r w:rsidRPr="00E47E6C">
                <w:rPr>
                  <w:rFonts w:ascii="Times New Roman" w:eastAsia="Times New Roman" w:hAnsi="Times New Roman" w:cs="Times New Roman"/>
                  <w:sz w:val="24"/>
                  <w:szCs w:val="24"/>
                  <w:lang w:eastAsia="ru-RU"/>
                </w:rPr>
                <w:t>проекта материально-технической базы и помещения;</w:t>
              </w:r>
            </w:hyperlink>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3) соответствие квалификации и опыта исполнителей социального проекта запланированной деятельности;</w:t>
            </w:r>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4) наличие опыта использования целевых поступлений;</w:t>
            </w:r>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5) наличие у участника конкурса партнерских отношений с органами государственной власти, органами местного самоуправления, коммерческими и некоммерческими организациями, средствами массовой информации;</w:t>
            </w:r>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6) наличие информации о деятельности участника в информационно-телекоммуникационной сети Интернет, средствах массовой информации;</w:t>
            </w:r>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lastRenderedPageBreak/>
              <w:t>7) нахождение участника в реестре некоммерческих организаций - исполнителей общественно полезных услуг.</w:t>
            </w:r>
          </w:p>
          <w:p w:rsidR="00E47E6C" w:rsidRPr="00E47E6C" w:rsidRDefault="00E47E6C" w:rsidP="00CD76F4">
            <w:pPr>
              <w:spacing w:before="240"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Уполномоченный орган в течение 3 (трех) рабочих дней с даты получения протокола заседания конкурсной комиссии, в котором отражено решение конкурсной комиссии по результатам итоговой оценки социальных проектов, принимает решение о предоставлении субсидии.</w:t>
            </w:r>
          </w:p>
        </w:tc>
      </w:tr>
      <w:tr w:rsidR="00E47E6C" w:rsidRPr="00E47E6C" w:rsidTr="004469F5">
        <w:tc>
          <w:tcPr>
            <w:tcW w:w="2127" w:type="dxa"/>
            <w:hideMark/>
          </w:tcPr>
          <w:p w:rsidR="00E47E6C" w:rsidRPr="00E47E6C" w:rsidRDefault="00E47E6C" w:rsidP="00E47E6C">
            <w:pPr>
              <w:spacing w:before="100" w:beforeAutospacing="1"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lastRenderedPageBreak/>
              <w:t>Размещение итогов конкурса</w:t>
            </w:r>
          </w:p>
        </w:tc>
        <w:tc>
          <w:tcPr>
            <w:tcW w:w="7903" w:type="dxa"/>
            <w:hideMark/>
          </w:tcPr>
          <w:p w:rsidR="00E47E6C" w:rsidRPr="00E47E6C" w:rsidRDefault="00EB2F90" w:rsidP="00E47E6C">
            <w:pPr>
              <w:spacing w:before="100" w:beforeAutospacing="1" w:after="142"/>
              <w:jc w:val="both"/>
              <w:rPr>
                <w:rFonts w:ascii="Times New Roman" w:eastAsia="Times New Roman" w:hAnsi="Times New Roman" w:cs="Times New Roman"/>
                <w:sz w:val="24"/>
                <w:szCs w:val="24"/>
                <w:lang w:eastAsia="ru-RU"/>
              </w:rPr>
            </w:pPr>
            <w:hyperlink r:id="rId28" w:history="1">
              <w:r w:rsidR="00E47E6C" w:rsidRPr="00E47E6C">
                <w:rPr>
                  <w:rFonts w:ascii="Times New Roman" w:eastAsia="Times New Roman" w:hAnsi="Times New Roman" w:cs="Times New Roman"/>
                  <w:sz w:val="24"/>
                  <w:szCs w:val="24"/>
                  <w:lang w:eastAsia="ru-RU"/>
                </w:rPr>
                <w:t xml:space="preserve">Итоги конкурса размещаются в </w:t>
              </w:r>
            </w:hyperlink>
            <w:r w:rsidR="00E47E6C" w:rsidRPr="00E47E6C">
              <w:rPr>
                <w:rFonts w:ascii="Times New Roman" w:eastAsia="Times New Roman" w:hAnsi="Times New Roman" w:cs="Times New Roman"/>
                <w:sz w:val="24"/>
                <w:szCs w:val="24"/>
                <w:lang w:eastAsia="ru-RU"/>
              </w:rPr>
              <w:t>информационно-телекоммуникационной сети «Интернет» на Официальном сайте Администрации города Тобольска</w:t>
            </w:r>
            <w:hyperlink r:id="rId29" w:history="1">
              <w:r w:rsidR="00E47E6C" w:rsidRPr="00E47E6C">
                <w:rPr>
                  <w:rFonts w:ascii="Times New Roman" w:eastAsia="Times New Roman" w:hAnsi="Times New Roman" w:cs="Times New Roman"/>
                  <w:sz w:val="24"/>
                  <w:szCs w:val="24"/>
                  <w:lang w:eastAsia="ru-RU"/>
                </w:rPr>
                <w:t xml:space="preserve"> </w:t>
              </w:r>
            </w:hyperlink>
            <w:r w:rsidR="00E47E6C" w:rsidRPr="00E47E6C">
              <w:rPr>
                <w:rFonts w:ascii="Times New Roman" w:eastAsia="Times New Roman" w:hAnsi="Times New Roman" w:cs="Times New Roman"/>
                <w:sz w:val="24"/>
                <w:szCs w:val="24"/>
                <w:lang w:eastAsia="ru-RU"/>
              </w:rPr>
              <w:t xml:space="preserve">и на Официальном сайте Департамента по культуре и туризму Администрации города Тобольска </w:t>
            </w:r>
            <w:hyperlink r:id="rId30" w:history="1">
              <w:r w:rsidR="00E47E6C" w:rsidRPr="00E47E6C">
                <w:rPr>
                  <w:rFonts w:ascii="Times New Roman" w:eastAsia="Times New Roman" w:hAnsi="Times New Roman" w:cs="Times New Roman"/>
                  <w:sz w:val="24"/>
                  <w:szCs w:val="24"/>
                  <w:lang w:eastAsia="ru-RU"/>
                </w:rPr>
                <w:t xml:space="preserve">в </w:t>
              </w:r>
            </w:hyperlink>
            <w:r w:rsidR="00E47E6C" w:rsidRPr="00E47E6C">
              <w:rPr>
                <w:rFonts w:ascii="Times New Roman" w:eastAsia="Times New Roman" w:hAnsi="Times New Roman" w:cs="Times New Roman"/>
                <w:sz w:val="24"/>
                <w:szCs w:val="24"/>
                <w:lang w:eastAsia="ru-RU"/>
              </w:rPr>
              <w:t>срок, не превышающий 5 (пяти) рабочих дней со дня их утверждения Уполномоченным органом.</w:t>
            </w:r>
          </w:p>
        </w:tc>
      </w:tr>
      <w:tr w:rsidR="00E47E6C" w:rsidRPr="00E47E6C" w:rsidTr="004469F5">
        <w:tc>
          <w:tcPr>
            <w:tcW w:w="2127" w:type="dxa"/>
            <w:hideMark/>
          </w:tcPr>
          <w:p w:rsidR="00E47E6C" w:rsidRPr="00E47E6C" w:rsidRDefault="00EB2F90" w:rsidP="00E47E6C">
            <w:pPr>
              <w:spacing w:before="100" w:beforeAutospacing="1" w:after="142"/>
              <w:jc w:val="both"/>
              <w:rPr>
                <w:rFonts w:ascii="Times New Roman" w:eastAsia="Times New Roman" w:hAnsi="Times New Roman" w:cs="Times New Roman"/>
                <w:sz w:val="24"/>
                <w:szCs w:val="24"/>
                <w:lang w:eastAsia="ru-RU"/>
              </w:rPr>
            </w:pPr>
            <w:hyperlink r:id="rId31" w:history="1">
              <w:r w:rsidR="00E47E6C" w:rsidRPr="00E47E6C">
                <w:rPr>
                  <w:rFonts w:ascii="Times New Roman" w:eastAsia="Times New Roman" w:hAnsi="Times New Roman" w:cs="Times New Roman"/>
                  <w:sz w:val="24"/>
                  <w:szCs w:val="24"/>
                  <w:lang w:eastAsia="ru-RU"/>
                </w:rPr>
                <w:t xml:space="preserve">Срок, в течение которого </w:t>
              </w:r>
            </w:hyperlink>
            <w:hyperlink r:id="rId32" w:history="1">
              <w:r w:rsidR="00E47E6C" w:rsidRPr="00E47E6C">
                <w:rPr>
                  <w:rFonts w:ascii="Times New Roman" w:eastAsia="Times New Roman" w:hAnsi="Times New Roman" w:cs="Times New Roman"/>
                  <w:sz w:val="24"/>
                  <w:szCs w:val="24"/>
                  <w:lang w:eastAsia="ru-RU"/>
                </w:rPr>
                <w:t>получатель субсидии</w:t>
              </w:r>
            </w:hyperlink>
            <w:r w:rsidR="00E47E6C" w:rsidRPr="00E47E6C">
              <w:rPr>
                <w:rFonts w:ascii="Times New Roman" w:eastAsia="Times New Roman" w:hAnsi="Times New Roman" w:cs="Times New Roman"/>
                <w:sz w:val="24"/>
                <w:szCs w:val="24"/>
                <w:lang w:eastAsia="ru-RU"/>
              </w:rPr>
              <w:t xml:space="preserve"> должен подписать соглашение о предоставлении субсидии из бюджета города Тобольска</w:t>
            </w:r>
          </w:p>
        </w:tc>
        <w:tc>
          <w:tcPr>
            <w:tcW w:w="7903" w:type="dxa"/>
            <w:hideMark/>
          </w:tcPr>
          <w:p w:rsidR="00E47E6C" w:rsidRPr="00E47E6C" w:rsidRDefault="00EB2F90" w:rsidP="00E47E6C">
            <w:pPr>
              <w:spacing w:before="100" w:beforeAutospacing="1" w:after="142"/>
              <w:jc w:val="both"/>
              <w:rPr>
                <w:rFonts w:ascii="Times New Roman" w:eastAsia="Times New Roman" w:hAnsi="Times New Roman" w:cs="Times New Roman"/>
                <w:sz w:val="24"/>
                <w:szCs w:val="24"/>
                <w:lang w:eastAsia="ru-RU"/>
              </w:rPr>
            </w:pPr>
            <w:hyperlink r:id="rId33" w:history="1">
              <w:r w:rsidR="00E47E6C" w:rsidRPr="00E47E6C">
                <w:rPr>
                  <w:rFonts w:ascii="Times New Roman" w:eastAsia="Times New Roman" w:hAnsi="Times New Roman" w:cs="Times New Roman"/>
                  <w:sz w:val="24"/>
                  <w:szCs w:val="24"/>
                  <w:lang w:eastAsia="ru-RU"/>
                </w:rPr>
                <w:t>Получатель субсидии в течение 5 (пят</w:t>
              </w:r>
            </w:hyperlink>
            <w:hyperlink r:id="rId34" w:history="1">
              <w:r w:rsidR="00E47E6C" w:rsidRPr="00E47E6C">
                <w:rPr>
                  <w:rFonts w:ascii="Times New Roman" w:eastAsia="Times New Roman" w:hAnsi="Times New Roman" w:cs="Times New Roman"/>
                  <w:sz w:val="24"/>
                  <w:szCs w:val="24"/>
                  <w:lang w:eastAsia="ru-RU"/>
                </w:rPr>
                <w:t>и</w:t>
              </w:r>
            </w:hyperlink>
            <w:r w:rsidR="00E47E6C" w:rsidRPr="00E47E6C">
              <w:rPr>
                <w:rFonts w:ascii="Times New Roman" w:eastAsia="Times New Roman" w:hAnsi="Times New Roman" w:cs="Times New Roman"/>
                <w:sz w:val="24"/>
                <w:szCs w:val="24"/>
                <w:lang w:eastAsia="ru-RU"/>
              </w:rPr>
              <w:t>) рабочих дней с даты уведомления обеспечивает подписание соглашения при личном обращении в Уполномоченный орган.</w:t>
            </w:r>
          </w:p>
        </w:tc>
      </w:tr>
      <w:tr w:rsidR="00E47E6C" w:rsidRPr="00E47E6C" w:rsidTr="004469F5">
        <w:tc>
          <w:tcPr>
            <w:tcW w:w="2127" w:type="dxa"/>
            <w:hideMark/>
          </w:tcPr>
          <w:p w:rsidR="00E47E6C" w:rsidRPr="00E47E6C" w:rsidRDefault="00EB2F90" w:rsidP="00E47E6C">
            <w:pPr>
              <w:spacing w:before="100" w:beforeAutospacing="1" w:after="142"/>
              <w:jc w:val="both"/>
              <w:rPr>
                <w:rFonts w:ascii="Times New Roman" w:eastAsia="Times New Roman" w:hAnsi="Times New Roman" w:cs="Times New Roman"/>
                <w:sz w:val="24"/>
                <w:szCs w:val="24"/>
                <w:lang w:eastAsia="ru-RU"/>
              </w:rPr>
            </w:pPr>
            <w:hyperlink r:id="rId35" w:history="1">
              <w:r w:rsidR="00E47E6C" w:rsidRPr="00E47E6C">
                <w:rPr>
                  <w:rFonts w:ascii="Times New Roman" w:eastAsia="Times New Roman" w:hAnsi="Times New Roman" w:cs="Times New Roman"/>
                  <w:sz w:val="24"/>
                  <w:szCs w:val="24"/>
                  <w:lang w:eastAsia="ru-RU"/>
                </w:rPr>
                <w:t>Условие признания по</w:t>
              </w:r>
            </w:hyperlink>
            <w:hyperlink r:id="rId36" w:history="1">
              <w:r w:rsidR="00E47E6C" w:rsidRPr="00E47E6C">
                <w:rPr>
                  <w:rFonts w:ascii="Times New Roman" w:eastAsia="Times New Roman" w:hAnsi="Times New Roman" w:cs="Times New Roman"/>
                  <w:sz w:val="24"/>
                  <w:szCs w:val="24"/>
                  <w:lang w:eastAsia="ru-RU"/>
                </w:rPr>
                <w:t xml:space="preserve">лучателя </w:t>
              </w:r>
            </w:hyperlink>
            <w:hyperlink r:id="rId37" w:history="1">
              <w:r w:rsidR="00E47E6C" w:rsidRPr="00E47E6C">
                <w:rPr>
                  <w:rFonts w:ascii="Times New Roman" w:eastAsia="Times New Roman" w:hAnsi="Times New Roman" w:cs="Times New Roman"/>
                  <w:sz w:val="24"/>
                  <w:szCs w:val="24"/>
                  <w:lang w:eastAsia="ru-RU"/>
                </w:rPr>
                <w:t>субсидии</w:t>
              </w:r>
            </w:hyperlink>
            <w:r w:rsidR="00E47E6C" w:rsidRPr="00E47E6C">
              <w:rPr>
                <w:rFonts w:ascii="Times New Roman" w:eastAsia="Times New Roman" w:hAnsi="Times New Roman" w:cs="Times New Roman"/>
                <w:sz w:val="24"/>
                <w:szCs w:val="24"/>
                <w:lang w:eastAsia="ru-RU"/>
              </w:rPr>
              <w:t xml:space="preserve"> уклонившимся от заключения соглашения</w:t>
            </w:r>
          </w:p>
        </w:tc>
        <w:tc>
          <w:tcPr>
            <w:tcW w:w="7903" w:type="dxa"/>
            <w:hideMark/>
          </w:tcPr>
          <w:p w:rsidR="00E47E6C" w:rsidRPr="00E47E6C" w:rsidRDefault="00E47E6C" w:rsidP="00E47E6C">
            <w:pPr>
              <w:spacing w:before="100" w:beforeAutospacing="1"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В случае неявки получателя субсидии</w:t>
            </w:r>
            <w:hyperlink r:id="rId38" w:history="1">
              <w:r w:rsidRPr="00E47E6C">
                <w:rPr>
                  <w:rFonts w:ascii="Times New Roman" w:eastAsia="Times New Roman" w:hAnsi="Times New Roman" w:cs="Times New Roman"/>
                  <w:sz w:val="24"/>
                  <w:szCs w:val="24"/>
                  <w:lang w:eastAsia="ru-RU"/>
                </w:rPr>
                <w:t xml:space="preserve"> в течение 5 (пят</w:t>
              </w:r>
            </w:hyperlink>
            <w:hyperlink r:id="rId39" w:history="1">
              <w:r w:rsidRPr="00E47E6C">
                <w:rPr>
                  <w:rFonts w:ascii="Times New Roman" w:eastAsia="Times New Roman" w:hAnsi="Times New Roman" w:cs="Times New Roman"/>
                  <w:sz w:val="24"/>
                  <w:szCs w:val="24"/>
                  <w:lang w:eastAsia="ru-RU"/>
                </w:rPr>
                <w:t>и</w:t>
              </w:r>
            </w:hyperlink>
            <w:hyperlink r:id="rId40" w:history="1">
              <w:r w:rsidRPr="00E47E6C">
                <w:rPr>
                  <w:rFonts w:ascii="Times New Roman" w:eastAsia="Times New Roman" w:hAnsi="Times New Roman" w:cs="Times New Roman"/>
                  <w:sz w:val="24"/>
                  <w:szCs w:val="24"/>
                  <w:lang w:eastAsia="ru-RU"/>
                </w:rPr>
                <w:t xml:space="preserve">) рабочих дней с даты уведомления, получатель субсидии считается </w:t>
              </w:r>
            </w:hyperlink>
            <w:hyperlink r:id="rId41" w:history="1">
              <w:r w:rsidRPr="00E47E6C">
                <w:rPr>
                  <w:rFonts w:ascii="Times New Roman" w:eastAsia="Times New Roman" w:hAnsi="Times New Roman" w:cs="Times New Roman"/>
                  <w:sz w:val="24"/>
                  <w:szCs w:val="24"/>
                  <w:lang w:eastAsia="ru-RU"/>
                </w:rPr>
                <w:t>уклонившимся от заключения</w:t>
              </w:r>
            </w:hyperlink>
            <w:r w:rsidRPr="00E47E6C">
              <w:rPr>
                <w:rFonts w:ascii="Times New Roman" w:eastAsia="Times New Roman" w:hAnsi="Times New Roman" w:cs="Times New Roman"/>
                <w:sz w:val="24"/>
                <w:szCs w:val="24"/>
                <w:lang w:eastAsia="ru-RU"/>
              </w:rPr>
              <w:t xml:space="preserve"> соглашения.</w:t>
            </w:r>
          </w:p>
        </w:tc>
      </w:tr>
      <w:tr w:rsidR="00E47E6C" w:rsidRPr="00E47E6C" w:rsidTr="004469F5">
        <w:tc>
          <w:tcPr>
            <w:tcW w:w="2127" w:type="dxa"/>
            <w:hideMark/>
          </w:tcPr>
          <w:p w:rsidR="00E47E6C" w:rsidRPr="00E47E6C" w:rsidRDefault="00E47E6C" w:rsidP="00E47E6C">
            <w:pPr>
              <w:spacing w:before="100" w:beforeAutospacing="1"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Техническое задание</w:t>
            </w:r>
          </w:p>
        </w:tc>
        <w:tc>
          <w:tcPr>
            <w:tcW w:w="7903" w:type="dxa"/>
            <w:hideMark/>
          </w:tcPr>
          <w:p w:rsidR="00E47E6C" w:rsidRPr="00E47E6C" w:rsidRDefault="00E47E6C" w:rsidP="006401E4">
            <w:pPr>
              <w:spacing w:before="100" w:beforeAutospacing="1"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 xml:space="preserve">Приложение </w:t>
            </w:r>
            <w:r w:rsidR="00DA2FE1">
              <w:rPr>
                <w:rFonts w:ascii="Times New Roman" w:eastAsia="Times New Roman" w:hAnsi="Times New Roman" w:cs="Times New Roman"/>
                <w:sz w:val="24"/>
                <w:szCs w:val="24"/>
                <w:lang w:eastAsia="ru-RU"/>
              </w:rPr>
              <w:t xml:space="preserve">№ </w:t>
            </w:r>
            <w:r w:rsidR="00171326">
              <w:rPr>
                <w:rFonts w:ascii="Times New Roman" w:eastAsia="Times New Roman" w:hAnsi="Times New Roman" w:cs="Times New Roman"/>
                <w:sz w:val="24"/>
                <w:szCs w:val="24"/>
                <w:lang w:eastAsia="ru-RU"/>
              </w:rPr>
              <w:t>1</w:t>
            </w:r>
          </w:p>
        </w:tc>
      </w:tr>
      <w:tr w:rsidR="00E47E6C" w:rsidRPr="00E47E6C" w:rsidTr="004469F5">
        <w:tc>
          <w:tcPr>
            <w:tcW w:w="2127" w:type="dxa"/>
            <w:hideMark/>
          </w:tcPr>
          <w:p w:rsidR="00E47E6C" w:rsidRPr="00E47E6C" w:rsidRDefault="00E47E6C" w:rsidP="00E47E6C">
            <w:pPr>
              <w:spacing w:before="100" w:beforeAutospacing="1"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Форма заявки на участие в конкурсе</w:t>
            </w:r>
          </w:p>
        </w:tc>
        <w:tc>
          <w:tcPr>
            <w:tcW w:w="7903" w:type="dxa"/>
            <w:hideMark/>
          </w:tcPr>
          <w:p w:rsidR="00E47E6C" w:rsidRPr="00E47E6C" w:rsidRDefault="00E47E6C" w:rsidP="00E47E6C">
            <w:pPr>
              <w:spacing w:before="100" w:beforeAutospacing="1"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Приложение</w:t>
            </w:r>
            <w:r w:rsidR="00DA2FE1">
              <w:rPr>
                <w:rFonts w:ascii="Times New Roman" w:eastAsia="Times New Roman" w:hAnsi="Times New Roman" w:cs="Times New Roman"/>
                <w:sz w:val="24"/>
                <w:szCs w:val="24"/>
                <w:lang w:eastAsia="ru-RU"/>
              </w:rPr>
              <w:t xml:space="preserve"> №</w:t>
            </w:r>
            <w:r w:rsidR="006401E4">
              <w:rPr>
                <w:rFonts w:ascii="Times New Roman" w:eastAsia="Times New Roman" w:hAnsi="Times New Roman" w:cs="Times New Roman"/>
                <w:sz w:val="24"/>
                <w:szCs w:val="24"/>
                <w:lang w:eastAsia="ru-RU"/>
              </w:rPr>
              <w:t xml:space="preserve"> 2</w:t>
            </w:r>
          </w:p>
        </w:tc>
      </w:tr>
      <w:tr w:rsidR="00E47E6C" w:rsidRPr="00E47E6C" w:rsidTr="004469F5">
        <w:trPr>
          <w:trHeight w:val="1764"/>
        </w:trPr>
        <w:tc>
          <w:tcPr>
            <w:tcW w:w="2127" w:type="dxa"/>
            <w:hideMark/>
          </w:tcPr>
          <w:p w:rsidR="00E47E6C" w:rsidRPr="00E47E6C" w:rsidRDefault="00E47E6C" w:rsidP="004469F5">
            <w:pPr>
              <w:spacing w:before="100" w:beforeAutospacing="1"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Номер телефон</w:t>
            </w:r>
            <w:hyperlink r:id="rId42" w:history="1">
              <w:r w:rsidRPr="00E47E6C">
                <w:rPr>
                  <w:rFonts w:ascii="Times New Roman" w:eastAsia="Times New Roman" w:hAnsi="Times New Roman" w:cs="Times New Roman"/>
                  <w:sz w:val="24"/>
                  <w:szCs w:val="24"/>
                  <w:lang w:eastAsia="ru-RU"/>
                </w:rPr>
                <w:t>а</w:t>
              </w:r>
            </w:hyperlink>
            <w:hyperlink r:id="rId43" w:history="1">
              <w:r w:rsidRPr="00E47E6C">
                <w:rPr>
                  <w:rFonts w:ascii="Times New Roman" w:eastAsia="Times New Roman" w:hAnsi="Times New Roman" w:cs="Times New Roman"/>
                  <w:sz w:val="24"/>
                  <w:szCs w:val="24"/>
                  <w:lang w:eastAsia="ru-RU"/>
                </w:rPr>
                <w:t xml:space="preserve"> </w:t>
              </w:r>
            </w:hyperlink>
            <w:r w:rsidRPr="00E47E6C">
              <w:rPr>
                <w:rFonts w:ascii="Times New Roman" w:eastAsia="Times New Roman" w:hAnsi="Times New Roman" w:cs="Times New Roman"/>
                <w:sz w:val="24"/>
                <w:szCs w:val="24"/>
                <w:lang w:eastAsia="ru-RU"/>
              </w:rPr>
              <w:t>Уполномоченного органа для получения консультаций по подготовке заявок на участие в конкурсе и порядке его проведения</w:t>
            </w:r>
          </w:p>
        </w:tc>
        <w:tc>
          <w:tcPr>
            <w:tcW w:w="7903" w:type="dxa"/>
            <w:hideMark/>
          </w:tcPr>
          <w:p w:rsidR="00E47E6C" w:rsidRPr="00E47E6C" w:rsidRDefault="00E47E6C" w:rsidP="00E47E6C">
            <w:pPr>
              <w:spacing w:before="100" w:beforeAutospacing="1"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8 (3456) 26-41-04</w:t>
            </w:r>
          </w:p>
        </w:tc>
      </w:tr>
    </w:tbl>
    <w:p w:rsidR="0063200C" w:rsidRDefault="0063200C" w:rsidP="00E47E6C">
      <w:pPr>
        <w:spacing w:after="0"/>
        <w:jc w:val="center"/>
        <w:rPr>
          <w:rFonts w:ascii="Times New Roman" w:hAnsi="Times New Roman" w:cs="Times New Roman"/>
          <w:sz w:val="20"/>
          <w:szCs w:val="20"/>
        </w:rPr>
      </w:pPr>
    </w:p>
    <w:p w:rsidR="0063200C" w:rsidRDefault="0063200C">
      <w:pPr>
        <w:rPr>
          <w:rFonts w:ascii="Times New Roman" w:hAnsi="Times New Roman" w:cs="Times New Roman"/>
          <w:sz w:val="20"/>
          <w:szCs w:val="20"/>
        </w:rPr>
      </w:pPr>
      <w:r>
        <w:rPr>
          <w:rFonts w:ascii="Times New Roman" w:hAnsi="Times New Roman" w:cs="Times New Roman"/>
          <w:sz w:val="20"/>
          <w:szCs w:val="20"/>
        </w:rPr>
        <w:br w:type="page"/>
      </w:r>
    </w:p>
    <w:p w:rsidR="0063200C" w:rsidRDefault="0063200C" w:rsidP="00E47E6C">
      <w:pPr>
        <w:spacing w:after="0"/>
        <w:jc w:val="center"/>
        <w:rPr>
          <w:rFonts w:ascii="Times New Roman" w:hAnsi="Times New Roman" w:cs="Times New Roman"/>
          <w:sz w:val="20"/>
          <w:szCs w:val="20"/>
        </w:rPr>
        <w:sectPr w:rsidR="0063200C">
          <w:pgSz w:w="11906" w:h="16838"/>
          <w:pgMar w:top="1134" w:right="850" w:bottom="1134" w:left="1701" w:header="708" w:footer="708" w:gutter="0"/>
          <w:cols w:space="708"/>
          <w:docGrid w:linePitch="360"/>
        </w:sectPr>
      </w:pPr>
    </w:p>
    <w:p w:rsidR="00AF1151" w:rsidRDefault="00AF1151" w:rsidP="00B634CD">
      <w:pPr>
        <w:spacing w:after="0" w:line="240" w:lineRule="auto"/>
        <w:jc w:val="right"/>
        <w:rPr>
          <w:rFonts w:ascii="Times New Roman" w:eastAsia="Times New Roman" w:hAnsi="Times New Roman" w:cs="Times New Roman"/>
          <w:sz w:val="24"/>
          <w:szCs w:val="24"/>
          <w:lang w:eastAsia="ru-RU"/>
        </w:rPr>
      </w:pPr>
      <w:r w:rsidRPr="00AF1151">
        <w:rPr>
          <w:rFonts w:ascii="Times New Roman" w:eastAsia="Times New Roman" w:hAnsi="Times New Roman" w:cs="Times New Roman"/>
          <w:sz w:val="24"/>
          <w:szCs w:val="24"/>
          <w:lang w:eastAsia="ru-RU"/>
        </w:rPr>
        <w:lastRenderedPageBreak/>
        <w:t>Приложение № 1</w:t>
      </w:r>
    </w:p>
    <w:p w:rsidR="00B634CD" w:rsidRPr="00AF1151" w:rsidRDefault="00B634CD" w:rsidP="00B634CD">
      <w:pPr>
        <w:spacing w:after="0" w:line="240" w:lineRule="auto"/>
        <w:jc w:val="right"/>
        <w:rPr>
          <w:rFonts w:ascii="Times New Roman" w:eastAsia="Times New Roman" w:hAnsi="Times New Roman" w:cs="Times New Roman"/>
          <w:sz w:val="24"/>
          <w:szCs w:val="24"/>
          <w:lang w:eastAsia="ru-RU"/>
        </w:rPr>
      </w:pPr>
    </w:p>
    <w:p w:rsidR="00B634CD" w:rsidRPr="00B634CD" w:rsidRDefault="00B634CD" w:rsidP="00B634CD">
      <w:pPr>
        <w:spacing w:after="0" w:line="240" w:lineRule="auto"/>
        <w:jc w:val="center"/>
        <w:rPr>
          <w:rFonts w:ascii="Times New Roman" w:eastAsia="Times New Roman" w:hAnsi="Times New Roman" w:cs="Times New Roman"/>
          <w:sz w:val="24"/>
          <w:szCs w:val="24"/>
          <w:lang w:eastAsia="ru-RU"/>
        </w:rPr>
      </w:pPr>
      <w:r w:rsidRPr="00B634CD">
        <w:rPr>
          <w:rFonts w:ascii="Times New Roman" w:eastAsia="Times New Roman" w:hAnsi="Times New Roman" w:cs="Times New Roman"/>
          <w:sz w:val="24"/>
          <w:szCs w:val="24"/>
          <w:lang w:eastAsia="ru-RU"/>
        </w:rPr>
        <w:t>Техническое задание № 1</w:t>
      </w:r>
    </w:p>
    <w:p w:rsidR="00B634CD" w:rsidRPr="00B634CD" w:rsidRDefault="00B634CD" w:rsidP="00B634CD">
      <w:pPr>
        <w:spacing w:after="0" w:line="240" w:lineRule="auto"/>
        <w:jc w:val="center"/>
        <w:rPr>
          <w:rFonts w:ascii="Times New Roman" w:eastAsia="Times New Roman" w:hAnsi="Times New Roman" w:cs="Times New Roman"/>
          <w:sz w:val="24"/>
          <w:szCs w:val="24"/>
          <w:lang w:eastAsia="ru-RU"/>
        </w:rPr>
      </w:pPr>
      <w:r w:rsidRPr="00B634CD">
        <w:rPr>
          <w:rFonts w:ascii="Times New Roman" w:eastAsia="Times New Roman" w:hAnsi="Times New Roman" w:cs="Times New Roman"/>
          <w:sz w:val="24"/>
          <w:szCs w:val="24"/>
          <w:lang w:eastAsia="ru-RU"/>
        </w:rPr>
        <w:t>на предоставление субсидий из бюджета города Тобольска</w:t>
      </w:r>
    </w:p>
    <w:p w:rsidR="00B634CD" w:rsidRPr="00B634CD" w:rsidRDefault="00B634CD" w:rsidP="00B634CD">
      <w:pPr>
        <w:spacing w:after="0" w:line="240" w:lineRule="auto"/>
        <w:jc w:val="center"/>
        <w:rPr>
          <w:rFonts w:ascii="Times New Roman" w:eastAsia="Times New Roman" w:hAnsi="Times New Roman" w:cs="Times New Roman"/>
          <w:sz w:val="24"/>
          <w:szCs w:val="24"/>
          <w:lang w:eastAsia="ru-RU"/>
        </w:rPr>
      </w:pPr>
      <w:r w:rsidRPr="00B634CD">
        <w:rPr>
          <w:rFonts w:ascii="Times New Roman" w:eastAsia="Times New Roman" w:hAnsi="Times New Roman" w:cs="Times New Roman"/>
          <w:sz w:val="24"/>
          <w:szCs w:val="24"/>
          <w:lang w:eastAsia="ru-RU"/>
        </w:rPr>
        <w:t xml:space="preserve">социально-ориентированным некоммерческим организациям </w:t>
      </w:r>
    </w:p>
    <w:p w:rsidR="00B634CD" w:rsidRPr="00B634CD" w:rsidRDefault="00B634CD" w:rsidP="00B634CD">
      <w:pPr>
        <w:spacing w:after="0" w:line="240" w:lineRule="auto"/>
        <w:jc w:val="center"/>
        <w:rPr>
          <w:rFonts w:ascii="Times New Roman" w:eastAsia="Times New Roman" w:hAnsi="Times New Roman" w:cs="Times New Roman"/>
          <w:b/>
          <w:sz w:val="24"/>
          <w:szCs w:val="24"/>
          <w:lang w:eastAsia="ru-RU"/>
        </w:rPr>
      </w:pPr>
      <w:r w:rsidRPr="00B634CD">
        <w:rPr>
          <w:rFonts w:ascii="Times New Roman" w:eastAsia="Times New Roman" w:hAnsi="Times New Roman" w:cs="Times New Roman"/>
          <w:sz w:val="24"/>
          <w:szCs w:val="24"/>
          <w:lang w:eastAsia="ru-RU"/>
        </w:rPr>
        <w:t xml:space="preserve">Наименование проекта (программы): </w:t>
      </w:r>
      <w:r w:rsidRPr="00B634CD">
        <w:rPr>
          <w:rFonts w:ascii="Times New Roman" w:eastAsia="Times New Roman" w:hAnsi="Times New Roman" w:cs="Times New Roman"/>
          <w:b/>
          <w:sz w:val="24"/>
          <w:szCs w:val="24"/>
          <w:lang w:eastAsia="ru-RU"/>
        </w:rPr>
        <w:t>«Организация и проведение Фестиваля казачьей культуры «Наследники Ермака»»</w:t>
      </w:r>
    </w:p>
    <w:p w:rsidR="00B634CD" w:rsidRPr="00B634CD" w:rsidRDefault="00B634CD" w:rsidP="00B634CD">
      <w:pPr>
        <w:spacing w:after="0" w:line="240" w:lineRule="auto"/>
        <w:jc w:val="center"/>
        <w:rPr>
          <w:rFonts w:ascii="Times New Roman" w:eastAsia="Times New Roman" w:hAnsi="Times New Roman" w:cs="Times New Roman"/>
          <w:sz w:val="24"/>
          <w:szCs w:val="24"/>
          <w:lang w:eastAsia="ru-RU"/>
        </w:rPr>
      </w:pPr>
      <w:r w:rsidRPr="00B634CD">
        <w:rPr>
          <w:rFonts w:ascii="Times New Roman" w:eastAsia="Times New Roman" w:hAnsi="Times New Roman" w:cs="Times New Roman"/>
          <w:sz w:val="24"/>
          <w:szCs w:val="24"/>
          <w:lang w:eastAsia="ru-RU"/>
        </w:rPr>
        <w:t>Заказчик (уполномоченный орган): Департамент по культуре и туризму</w:t>
      </w:r>
    </w:p>
    <w:p w:rsidR="00B634CD" w:rsidRPr="00B634CD" w:rsidRDefault="00B634CD" w:rsidP="00B634CD">
      <w:pPr>
        <w:spacing w:after="0" w:line="240" w:lineRule="auto"/>
        <w:jc w:val="center"/>
        <w:rPr>
          <w:rFonts w:ascii="Times New Roman" w:eastAsia="Times New Roman" w:hAnsi="Times New Roman" w:cs="Times New Roman"/>
          <w:sz w:val="24"/>
          <w:szCs w:val="24"/>
          <w:lang w:eastAsia="ru-RU"/>
        </w:rPr>
      </w:pPr>
      <w:r w:rsidRPr="00B634CD">
        <w:rPr>
          <w:rFonts w:ascii="Times New Roman" w:eastAsia="Times New Roman" w:hAnsi="Times New Roman" w:cs="Times New Roman"/>
          <w:sz w:val="24"/>
          <w:szCs w:val="24"/>
          <w:lang w:eastAsia="ru-RU"/>
        </w:rPr>
        <w:t>Администрации города Тобольска</w:t>
      </w:r>
    </w:p>
    <w:p w:rsidR="00B634CD" w:rsidRPr="00B634CD" w:rsidRDefault="00B634CD" w:rsidP="00B634CD">
      <w:pPr>
        <w:spacing w:after="0" w:line="240" w:lineRule="auto"/>
        <w:jc w:val="center"/>
        <w:rPr>
          <w:rFonts w:ascii="Times New Roman" w:eastAsia="Times New Roman" w:hAnsi="Times New Roman" w:cs="Times New Roman"/>
          <w:b/>
          <w:sz w:val="28"/>
          <w:szCs w:val="28"/>
          <w:lang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5"/>
        <w:gridCol w:w="6135"/>
      </w:tblGrid>
      <w:tr w:rsidR="00B634CD" w:rsidRPr="00B634CD" w:rsidTr="005D4F0F">
        <w:tc>
          <w:tcPr>
            <w:tcW w:w="3446" w:type="dxa"/>
            <w:shd w:val="clear" w:color="auto" w:fill="auto"/>
          </w:tcPr>
          <w:p w:rsidR="00B634CD" w:rsidRPr="00B634CD" w:rsidRDefault="00B634CD" w:rsidP="00B634CD">
            <w:pPr>
              <w:spacing w:after="0" w:line="240" w:lineRule="auto"/>
              <w:jc w:val="both"/>
              <w:rPr>
                <w:rFonts w:ascii="Times New Roman" w:eastAsia="Calibri" w:hAnsi="Times New Roman" w:cs="Times New Roman"/>
                <w:sz w:val="24"/>
                <w:szCs w:val="24"/>
                <w:lang w:eastAsia="ru-RU"/>
              </w:rPr>
            </w:pPr>
            <w:r w:rsidRPr="00B634CD">
              <w:rPr>
                <w:rFonts w:ascii="Times New Roman" w:eastAsia="Calibri" w:hAnsi="Times New Roman" w:cs="Times New Roman"/>
                <w:sz w:val="24"/>
                <w:szCs w:val="24"/>
                <w:lang w:eastAsia="ru-RU"/>
              </w:rPr>
              <w:t>Цель проекта (программы)</w:t>
            </w:r>
          </w:p>
        </w:tc>
        <w:tc>
          <w:tcPr>
            <w:tcW w:w="6300" w:type="dxa"/>
            <w:shd w:val="clear" w:color="auto" w:fill="auto"/>
          </w:tcPr>
          <w:p w:rsidR="00B634CD" w:rsidRPr="00B634CD" w:rsidRDefault="00B634CD" w:rsidP="00B634CD">
            <w:pPr>
              <w:spacing w:after="0" w:line="240" w:lineRule="auto"/>
              <w:jc w:val="both"/>
              <w:rPr>
                <w:rFonts w:ascii="Times New Roman" w:eastAsia="Calibri" w:hAnsi="Times New Roman" w:cs="Times New Roman"/>
                <w:sz w:val="24"/>
                <w:szCs w:val="24"/>
                <w:lang w:eastAsia="ru-RU"/>
              </w:rPr>
            </w:pPr>
            <w:r w:rsidRPr="00B634CD">
              <w:rPr>
                <w:rFonts w:ascii="Times New Roman" w:eastAsia="Calibri" w:hAnsi="Times New Roman" w:cs="Times New Roman"/>
                <w:sz w:val="24"/>
                <w:szCs w:val="24"/>
                <w:lang w:eastAsia="ru-RU"/>
              </w:rPr>
              <w:t>Создание условий для популяризации традиционной казачьей культуры.</w:t>
            </w:r>
          </w:p>
        </w:tc>
      </w:tr>
      <w:tr w:rsidR="00B634CD" w:rsidRPr="00B634CD" w:rsidTr="005D4F0F">
        <w:tc>
          <w:tcPr>
            <w:tcW w:w="3446" w:type="dxa"/>
            <w:shd w:val="clear" w:color="auto" w:fill="auto"/>
          </w:tcPr>
          <w:p w:rsidR="00B634CD" w:rsidRPr="00B634CD" w:rsidRDefault="00B634CD" w:rsidP="00B634CD">
            <w:pPr>
              <w:spacing w:after="0" w:line="240" w:lineRule="auto"/>
              <w:jc w:val="both"/>
              <w:rPr>
                <w:rFonts w:ascii="Times New Roman" w:eastAsia="Calibri" w:hAnsi="Times New Roman" w:cs="Times New Roman"/>
                <w:sz w:val="24"/>
                <w:szCs w:val="24"/>
                <w:lang w:eastAsia="ru-RU"/>
              </w:rPr>
            </w:pPr>
            <w:r w:rsidRPr="00B634CD">
              <w:rPr>
                <w:rFonts w:ascii="Times New Roman" w:eastAsia="Calibri" w:hAnsi="Times New Roman" w:cs="Times New Roman"/>
                <w:sz w:val="24"/>
                <w:szCs w:val="24"/>
                <w:lang w:eastAsia="ru-RU"/>
              </w:rPr>
              <w:t>Задачи проекта (программы)</w:t>
            </w:r>
          </w:p>
        </w:tc>
        <w:tc>
          <w:tcPr>
            <w:tcW w:w="6300" w:type="dxa"/>
            <w:shd w:val="clear" w:color="auto" w:fill="auto"/>
          </w:tcPr>
          <w:p w:rsidR="00B634CD" w:rsidRPr="00B634CD" w:rsidRDefault="00B634CD" w:rsidP="00B634CD">
            <w:pPr>
              <w:spacing w:after="0" w:line="240" w:lineRule="auto"/>
              <w:jc w:val="both"/>
              <w:rPr>
                <w:rFonts w:ascii="Times New Roman" w:eastAsia="Calibri" w:hAnsi="Times New Roman" w:cs="Times New Roman"/>
                <w:sz w:val="24"/>
                <w:szCs w:val="24"/>
                <w:lang w:eastAsia="ru-RU"/>
              </w:rPr>
            </w:pPr>
            <w:r w:rsidRPr="00B634CD">
              <w:rPr>
                <w:rFonts w:ascii="Times New Roman" w:eastAsia="Calibri" w:hAnsi="Times New Roman" w:cs="Times New Roman"/>
                <w:sz w:val="24"/>
                <w:szCs w:val="24"/>
                <w:lang w:eastAsia="ru-RU"/>
              </w:rPr>
              <w:t>1. Познакомить жителей и гостей города с культурой, историей и традициями казачества в России путем проведения Фестиваля казачьей культуры.</w:t>
            </w:r>
          </w:p>
          <w:p w:rsidR="00B634CD" w:rsidRPr="00B634CD" w:rsidRDefault="00B634CD" w:rsidP="00B634CD">
            <w:pPr>
              <w:spacing w:after="0" w:line="240" w:lineRule="auto"/>
              <w:jc w:val="both"/>
              <w:rPr>
                <w:rFonts w:ascii="Times New Roman" w:eastAsia="Calibri" w:hAnsi="Times New Roman" w:cs="Times New Roman"/>
                <w:sz w:val="24"/>
                <w:szCs w:val="24"/>
                <w:lang w:eastAsia="ru-RU"/>
              </w:rPr>
            </w:pPr>
            <w:r w:rsidRPr="00B634CD">
              <w:rPr>
                <w:rFonts w:ascii="Times New Roman" w:eastAsia="Calibri" w:hAnsi="Times New Roman" w:cs="Times New Roman"/>
                <w:sz w:val="24"/>
                <w:szCs w:val="24"/>
                <w:lang w:eastAsia="ru-RU"/>
              </w:rPr>
              <w:t>2. Определить лучших участников Фестиваля в различных номинациях.</w:t>
            </w:r>
          </w:p>
          <w:p w:rsidR="00B634CD" w:rsidRPr="00B634CD" w:rsidRDefault="00EB2F90" w:rsidP="00B634C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00B634CD" w:rsidRPr="00B634CD">
              <w:rPr>
                <w:rFonts w:ascii="Times New Roman" w:eastAsia="Calibri" w:hAnsi="Times New Roman" w:cs="Times New Roman"/>
                <w:sz w:val="24"/>
                <w:szCs w:val="24"/>
                <w:lang w:eastAsia="ru-RU"/>
              </w:rPr>
              <w:t>. Создать условия для творческой самореализации участников Фестиваля путем участия в мероприятиях Фестиваля.</w:t>
            </w:r>
          </w:p>
        </w:tc>
      </w:tr>
      <w:tr w:rsidR="00B634CD" w:rsidRPr="00B634CD" w:rsidTr="005D4F0F">
        <w:tc>
          <w:tcPr>
            <w:tcW w:w="3446" w:type="dxa"/>
            <w:shd w:val="clear" w:color="auto" w:fill="auto"/>
          </w:tcPr>
          <w:p w:rsidR="00B634CD" w:rsidRPr="00B634CD" w:rsidRDefault="00B634CD" w:rsidP="00B634CD">
            <w:pPr>
              <w:spacing w:after="0" w:line="240" w:lineRule="auto"/>
              <w:jc w:val="both"/>
              <w:rPr>
                <w:rFonts w:ascii="Times New Roman" w:eastAsia="Calibri" w:hAnsi="Times New Roman" w:cs="Times New Roman"/>
                <w:sz w:val="24"/>
                <w:szCs w:val="24"/>
                <w:lang w:eastAsia="ru-RU"/>
              </w:rPr>
            </w:pPr>
            <w:r w:rsidRPr="00B634CD">
              <w:rPr>
                <w:rFonts w:ascii="Times New Roman" w:eastAsia="Calibri" w:hAnsi="Times New Roman" w:cs="Times New Roman"/>
                <w:sz w:val="24"/>
                <w:szCs w:val="24"/>
                <w:lang w:eastAsia="ru-RU"/>
              </w:rPr>
              <w:t>Мероприятия проекта (программы)</w:t>
            </w:r>
          </w:p>
        </w:tc>
        <w:tc>
          <w:tcPr>
            <w:tcW w:w="6300" w:type="dxa"/>
            <w:shd w:val="clear" w:color="auto" w:fill="auto"/>
          </w:tcPr>
          <w:p w:rsidR="00B634CD" w:rsidRPr="00B634CD" w:rsidRDefault="00B634CD" w:rsidP="00B634CD">
            <w:pPr>
              <w:spacing w:after="0" w:line="240" w:lineRule="auto"/>
              <w:jc w:val="both"/>
              <w:rPr>
                <w:rFonts w:ascii="Times New Roman" w:eastAsia="Calibri" w:hAnsi="Times New Roman" w:cs="Times New Roman"/>
                <w:sz w:val="24"/>
                <w:szCs w:val="24"/>
                <w:lang w:eastAsia="ru-RU"/>
              </w:rPr>
            </w:pPr>
            <w:r w:rsidRPr="00B634CD">
              <w:rPr>
                <w:rFonts w:ascii="Times New Roman" w:eastAsia="Calibri" w:hAnsi="Times New Roman" w:cs="Times New Roman"/>
                <w:sz w:val="24"/>
                <w:szCs w:val="24"/>
                <w:lang w:eastAsia="ru-RU"/>
              </w:rPr>
              <w:t>1. Конкурс среди участников Фестиваля по номинациям:</w:t>
            </w:r>
          </w:p>
          <w:p w:rsidR="00B634CD" w:rsidRPr="00B634CD" w:rsidRDefault="00B634CD" w:rsidP="00B634CD">
            <w:pPr>
              <w:spacing w:after="0" w:line="240" w:lineRule="auto"/>
              <w:jc w:val="both"/>
              <w:rPr>
                <w:rFonts w:ascii="Times New Roman" w:eastAsia="Calibri" w:hAnsi="Times New Roman" w:cs="Times New Roman"/>
                <w:sz w:val="24"/>
                <w:szCs w:val="24"/>
                <w:lang w:eastAsia="ru-RU"/>
              </w:rPr>
            </w:pPr>
            <w:r w:rsidRPr="00B634CD">
              <w:rPr>
                <w:rFonts w:ascii="Times New Roman" w:eastAsia="Calibri" w:hAnsi="Times New Roman" w:cs="Times New Roman"/>
                <w:sz w:val="24"/>
                <w:szCs w:val="24"/>
                <w:lang w:eastAsia="ru-RU"/>
              </w:rPr>
              <w:t>- вокал;</w:t>
            </w:r>
          </w:p>
          <w:p w:rsidR="00B634CD" w:rsidRPr="00B634CD" w:rsidRDefault="00B634CD" w:rsidP="00B634CD">
            <w:pPr>
              <w:spacing w:after="0" w:line="240" w:lineRule="auto"/>
              <w:jc w:val="both"/>
              <w:rPr>
                <w:rFonts w:ascii="Times New Roman" w:eastAsia="Calibri" w:hAnsi="Times New Roman" w:cs="Times New Roman"/>
                <w:sz w:val="24"/>
                <w:szCs w:val="24"/>
                <w:lang w:eastAsia="ru-RU"/>
              </w:rPr>
            </w:pPr>
            <w:r w:rsidRPr="00B634CD">
              <w:rPr>
                <w:rFonts w:ascii="Times New Roman" w:eastAsia="Calibri" w:hAnsi="Times New Roman" w:cs="Times New Roman"/>
                <w:sz w:val="24"/>
                <w:szCs w:val="24"/>
                <w:lang w:eastAsia="ru-RU"/>
              </w:rPr>
              <w:t>- инструментальное исполнительство;</w:t>
            </w:r>
          </w:p>
          <w:p w:rsidR="00B634CD" w:rsidRPr="00B634CD" w:rsidRDefault="00B634CD" w:rsidP="00B634CD">
            <w:pPr>
              <w:spacing w:after="0" w:line="240" w:lineRule="auto"/>
              <w:jc w:val="both"/>
              <w:rPr>
                <w:rFonts w:ascii="Times New Roman" w:eastAsia="Calibri" w:hAnsi="Times New Roman" w:cs="Times New Roman"/>
                <w:sz w:val="24"/>
                <w:szCs w:val="24"/>
                <w:lang w:eastAsia="ru-RU"/>
              </w:rPr>
            </w:pPr>
            <w:r w:rsidRPr="00B634CD">
              <w:rPr>
                <w:rFonts w:ascii="Times New Roman" w:eastAsia="Calibri" w:hAnsi="Times New Roman" w:cs="Times New Roman"/>
                <w:sz w:val="24"/>
                <w:szCs w:val="24"/>
                <w:lang w:eastAsia="ru-RU"/>
              </w:rPr>
              <w:t>- хореографическое искусство;</w:t>
            </w:r>
          </w:p>
          <w:p w:rsidR="00B634CD" w:rsidRPr="00B634CD" w:rsidRDefault="00B634CD" w:rsidP="00B634CD">
            <w:pPr>
              <w:spacing w:after="0" w:line="240" w:lineRule="auto"/>
              <w:jc w:val="both"/>
              <w:rPr>
                <w:rFonts w:ascii="Times New Roman" w:eastAsia="Calibri" w:hAnsi="Times New Roman" w:cs="Times New Roman"/>
                <w:sz w:val="24"/>
                <w:szCs w:val="24"/>
                <w:lang w:eastAsia="ru-RU"/>
              </w:rPr>
            </w:pPr>
            <w:r w:rsidRPr="00B634CD">
              <w:rPr>
                <w:rFonts w:ascii="Times New Roman" w:eastAsia="Calibri" w:hAnsi="Times New Roman" w:cs="Times New Roman"/>
                <w:sz w:val="24"/>
                <w:szCs w:val="24"/>
                <w:lang w:eastAsia="ru-RU"/>
              </w:rPr>
              <w:t>- фланкировка (искусство владения казачьей шашкой).</w:t>
            </w:r>
          </w:p>
          <w:p w:rsidR="00B634CD" w:rsidRPr="00B634CD" w:rsidRDefault="00B634CD" w:rsidP="00B634CD">
            <w:pPr>
              <w:spacing w:after="0" w:line="240" w:lineRule="auto"/>
              <w:jc w:val="both"/>
              <w:rPr>
                <w:rFonts w:ascii="Times New Roman" w:eastAsia="Calibri" w:hAnsi="Times New Roman" w:cs="Times New Roman"/>
                <w:sz w:val="24"/>
                <w:szCs w:val="24"/>
                <w:lang w:eastAsia="ru-RU"/>
              </w:rPr>
            </w:pPr>
            <w:r w:rsidRPr="00B634CD">
              <w:rPr>
                <w:rFonts w:ascii="Times New Roman" w:eastAsia="Calibri" w:hAnsi="Times New Roman" w:cs="Times New Roman"/>
                <w:sz w:val="24"/>
                <w:szCs w:val="24"/>
                <w:lang w:eastAsia="ru-RU"/>
              </w:rPr>
              <w:t>2. Гала-концерт с уча</w:t>
            </w:r>
            <w:bookmarkStart w:id="0" w:name="_GoBack"/>
            <w:bookmarkEnd w:id="0"/>
            <w:r w:rsidRPr="00B634CD">
              <w:rPr>
                <w:rFonts w:ascii="Times New Roman" w:eastAsia="Calibri" w:hAnsi="Times New Roman" w:cs="Times New Roman"/>
                <w:sz w:val="24"/>
                <w:szCs w:val="24"/>
                <w:lang w:eastAsia="ru-RU"/>
              </w:rPr>
              <w:t>стием победителей Фестиваля.</w:t>
            </w:r>
          </w:p>
          <w:p w:rsidR="00B634CD" w:rsidRPr="00B634CD" w:rsidRDefault="00B634CD" w:rsidP="00B634CD">
            <w:pPr>
              <w:spacing w:after="0" w:line="240" w:lineRule="auto"/>
              <w:jc w:val="both"/>
              <w:rPr>
                <w:rFonts w:ascii="Times New Roman" w:eastAsia="Calibri" w:hAnsi="Times New Roman" w:cs="Times New Roman"/>
                <w:sz w:val="24"/>
                <w:szCs w:val="24"/>
                <w:lang w:eastAsia="ru-RU"/>
              </w:rPr>
            </w:pPr>
            <w:r w:rsidRPr="00B634CD">
              <w:rPr>
                <w:rFonts w:ascii="Times New Roman" w:eastAsia="Calibri" w:hAnsi="Times New Roman" w:cs="Times New Roman"/>
                <w:sz w:val="24"/>
                <w:szCs w:val="24"/>
                <w:lang w:eastAsia="ru-RU"/>
              </w:rPr>
              <w:t>3. Мастер-классы:</w:t>
            </w:r>
          </w:p>
          <w:p w:rsidR="00B634CD" w:rsidRPr="00B634CD" w:rsidRDefault="00B634CD" w:rsidP="00B634CD">
            <w:pPr>
              <w:spacing w:after="0" w:line="240" w:lineRule="auto"/>
              <w:jc w:val="both"/>
              <w:rPr>
                <w:rFonts w:ascii="Times New Roman" w:eastAsia="Calibri" w:hAnsi="Times New Roman" w:cs="Times New Roman"/>
                <w:sz w:val="24"/>
                <w:szCs w:val="24"/>
                <w:lang w:eastAsia="ru-RU"/>
              </w:rPr>
            </w:pPr>
            <w:r w:rsidRPr="00B634CD">
              <w:rPr>
                <w:rFonts w:ascii="Times New Roman" w:eastAsia="Calibri" w:hAnsi="Times New Roman" w:cs="Times New Roman"/>
                <w:sz w:val="24"/>
                <w:szCs w:val="24"/>
                <w:lang w:eastAsia="ru-RU"/>
              </w:rPr>
              <w:t>- фланкировка шашкой;</w:t>
            </w:r>
          </w:p>
          <w:p w:rsidR="00B634CD" w:rsidRPr="00B634CD" w:rsidRDefault="00B634CD" w:rsidP="00B634CD">
            <w:pPr>
              <w:spacing w:after="0" w:line="240" w:lineRule="auto"/>
              <w:jc w:val="both"/>
              <w:rPr>
                <w:rFonts w:ascii="Times New Roman" w:eastAsia="Calibri" w:hAnsi="Times New Roman" w:cs="Times New Roman"/>
                <w:sz w:val="24"/>
                <w:szCs w:val="24"/>
                <w:lang w:eastAsia="ru-RU"/>
              </w:rPr>
            </w:pPr>
            <w:r w:rsidRPr="00B634CD">
              <w:rPr>
                <w:rFonts w:ascii="Times New Roman" w:eastAsia="Calibri" w:hAnsi="Times New Roman" w:cs="Times New Roman"/>
                <w:sz w:val="24"/>
                <w:szCs w:val="24"/>
                <w:lang w:eastAsia="ru-RU"/>
              </w:rPr>
              <w:t>- традиционное казачье декоративно-прикладное творчество.</w:t>
            </w:r>
          </w:p>
          <w:p w:rsidR="00B634CD" w:rsidRPr="00B634CD" w:rsidRDefault="00B634CD" w:rsidP="00B634CD">
            <w:pPr>
              <w:spacing w:after="0" w:line="240" w:lineRule="auto"/>
              <w:jc w:val="both"/>
              <w:rPr>
                <w:rFonts w:ascii="Times New Roman" w:eastAsia="Calibri" w:hAnsi="Times New Roman" w:cs="Times New Roman"/>
                <w:sz w:val="24"/>
                <w:szCs w:val="24"/>
                <w:lang w:eastAsia="ru-RU"/>
              </w:rPr>
            </w:pPr>
            <w:r w:rsidRPr="00B634CD">
              <w:rPr>
                <w:rFonts w:ascii="Times New Roman" w:eastAsia="Calibri" w:hAnsi="Times New Roman" w:cs="Times New Roman"/>
                <w:sz w:val="24"/>
                <w:szCs w:val="24"/>
                <w:lang w:eastAsia="ru-RU"/>
              </w:rPr>
              <w:t>4. Выставка обмундирования, элементов казачьего снаряжения и оружия.</w:t>
            </w:r>
          </w:p>
          <w:p w:rsidR="00B634CD" w:rsidRPr="00B634CD" w:rsidRDefault="00B634CD" w:rsidP="00B634CD">
            <w:pPr>
              <w:spacing w:after="0" w:line="240" w:lineRule="auto"/>
              <w:jc w:val="both"/>
              <w:rPr>
                <w:rFonts w:ascii="Times New Roman" w:eastAsia="Calibri" w:hAnsi="Times New Roman" w:cs="Times New Roman"/>
                <w:sz w:val="24"/>
                <w:szCs w:val="24"/>
                <w:lang w:eastAsia="ru-RU"/>
              </w:rPr>
            </w:pPr>
            <w:r w:rsidRPr="00B634CD">
              <w:rPr>
                <w:rFonts w:ascii="Times New Roman" w:eastAsia="Calibri" w:hAnsi="Times New Roman" w:cs="Times New Roman"/>
                <w:sz w:val="24"/>
                <w:szCs w:val="24"/>
                <w:lang w:eastAsia="ru-RU"/>
              </w:rPr>
              <w:t>5. Выставка декоративно-прикладного творчества.</w:t>
            </w:r>
          </w:p>
          <w:p w:rsidR="00B634CD" w:rsidRPr="00B634CD" w:rsidRDefault="00B634CD" w:rsidP="00B634CD">
            <w:pPr>
              <w:spacing w:after="0" w:line="240" w:lineRule="auto"/>
              <w:jc w:val="both"/>
              <w:rPr>
                <w:rFonts w:ascii="Times New Roman" w:eastAsia="Calibri" w:hAnsi="Times New Roman" w:cs="Times New Roman"/>
                <w:sz w:val="24"/>
                <w:szCs w:val="24"/>
                <w:lang w:eastAsia="ru-RU"/>
              </w:rPr>
            </w:pPr>
          </w:p>
        </w:tc>
      </w:tr>
      <w:tr w:rsidR="00B634CD" w:rsidRPr="00B634CD" w:rsidTr="005D4F0F">
        <w:tc>
          <w:tcPr>
            <w:tcW w:w="3446" w:type="dxa"/>
            <w:shd w:val="clear" w:color="auto" w:fill="auto"/>
          </w:tcPr>
          <w:p w:rsidR="00B634CD" w:rsidRPr="00B634CD" w:rsidRDefault="00B634CD" w:rsidP="00B634CD">
            <w:pPr>
              <w:spacing w:after="0" w:line="240" w:lineRule="auto"/>
              <w:jc w:val="both"/>
              <w:rPr>
                <w:rFonts w:ascii="Times New Roman" w:eastAsia="Calibri" w:hAnsi="Times New Roman" w:cs="Times New Roman"/>
                <w:sz w:val="24"/>
                <w:szCs w:val="24"/>
                <w:lang w:eastAsia="ru-RU"/>
              </w:rPr>
            </w:pPr>
            <w:r w:rsidRPr="00B634CD">
              <w:rPr>
                <w:rFonts w:ascii="Times New Roman" w:eastAsia="Calibri" w:hAnsi="Times New Roman" w:cs="Times New Roman"/>
                <w:sz w:val="24"/>
                <w:szCs w:val="24"/>
                <w:lang w:eastAsia="ru-RU"/>
              </w:rPr>
              <w:t>Значение целевых показателей</w:t>
            </w:r>
          </w:p>
        </w:tc>
        <w:tc>
          <w:tcPr>
            <w:tcW w:w="6300" w:type="dxa"/>
            <w:shd w:val="clear" w:color="auto" w:fill="auto"/>
          </w:tcPr>
          <w:p w:rsidR="00B634CD" w:rsidRPr="00B634CD" w:rsidRDefault="00B634CD" w:rsidP="00B634CD">
            <w:pPr>
              <w:spacing w:after="0" w:line="240" w:lineRule="auto"/>
              <w:jc w:val="both"/>
              <w:rPr>
                <w:rFonts w:ascii="Times New Roman" w:eastAsia="Calibri" w:hAnsi="Times New Roman" w:cs="Times New Roman"/>
                <w:sz w:val="24"/>
                <w:szCs w:val="24"/>
                <w:lang w:eastAsia="ru-RU"/>
              </w:rPr>
            </w:pPr>
            <w:r w:rsidRPr="00B634CD">
              <w:rPr>
                <w:rFonts w:ascii="Times New Roman" w:eastAsia="Calibri" w:hAnsi="Times New Roman" w:cs="Times New Roman"/>
                <w:sz w:val="24"/>
                <w:szCs w:val="24"/>
                <w:lang w:eastAsia="ru-RU"/>
              </w:rPr>
              <w:t>1. Количество конкурсантов – не менее 300 человек.</w:t>
            </w:r>
          </w:p>
          <w:p w:rsidR="00B634CD" w:rsidRPr="00B634CD" w:rsidRDefault="00B634CD" w:rsidP="00B634CD">
            <w:pPr>
              <w:spacing w:after="0" w:line="240" w:lineRule="auto"/>
              <w:jc w:val="both"/>
              <w:rPr>
                <w:rFonts w:ascii="Times New Roman" w:eastAsia="Calibri" w:hAnsi="Times New Roman" w:cs="Times New Roman"/>
                <w:sz w:val="24"/>
                <w:szCs w:val="24"/>
                <w:lang w:eastAsia="ru-RU"/>
              </w:rPr>
            </w:pPr>
            <w:r w:rsidRPr="00B634CD">
              <w:rPr>
                <w:rFonts w:ascii="Times New Roman" w:eastAsia="Calibri" w:hAnsi="Times New Roman" w:cs="Times New Roman"/>
                <w:sz w:val="24"/>
                <w:szCs w:val="24"/>
                <w:lang w:eastAsia="ru-RU"/>
              </w:rPr>
              <w:t>2. Продолжительность гала-концерта – не менее 60 минут.</w:t>
            </w:r>
          </w:p>
          <w:p w:rsidR="00B634CD" w:rsidRPr="00B634CD" w:rsidRDefault="00B634CD" w:rsidP="00B634CD">
            <w:pPr>
              <w:spacing w:after="0" w:line="240" w:lineRule="auto"/>
              <w:jc w:val="both"/>
              <w:rPr>
                <w:rFonts w:ascii="Times New Roman" w:eastAsia="Calibri" w:hAnsi="Times New Roman" w:cs="Times New Roman"/>
                <w:sz w:val="24"/>
                <w:szCs w:val="24"/>
                <w:lang w:eastAsia="ru-RU"/>
              </w:rPr>
            </w:pPr>
            <w:r w:rsidRPr="00B634CD">
              <w:rPr>
                <w:rFonts w:ascii="Times New Roman" w:eastAsia="Calibri" w:hAnsi="Times New Roman" w:cs="Times New Roman"/>
                <w:sz w:val="24"/>
                <w:szCs w:val="24"/>
                <w:lang w:eastAsia="ru-RU"/>
              </w:rPr>
              <w:t>3. Количество проведенных мастер-классов – не менее 2.</w:t>
            </w:r>
          </w:p>
          <w:p w:rsidR="00B634CD" w:rsidRPr="00B634CD" w:rsidRDefault="00B634CD" w:rsidP="00B634CD">
            <w:pPr>
              <w:spacing w:after="0" w:line="240" w:lineRule="auto"/>
              <w:jc w:val="both"/>
              <w:rPr>
                <w:rFonts w:ascii="Times New Roman" w:eastAsia="Calibri" w:hAnsi="Times New Roman" w:cs="Times New Roman"/>
                <w:sz w:val="24"/>
                <w:szCs w:val="24"/>
                <w:lang w:eastAsia="ru-RU"/>
              </w:rPr>
            </w:pPr>
            <w:r w:rsidRPr="00B634CD">
              <w:rPr>
                <w:rFonts w:ascii="Times New Roman" w:eastAsia="Calibri" w:hAnsi="Times New Roman" w:cs="Times New Roman"/>
                <w:sz w:val="24"/>
                <w:szCs w:val="24"/>
                <w:lang w:eastAsia="ru-RU"/>
              </w:rPr>
              <w:t>4. Количество ремесленников, принявших участие в выставке декоративно-прикладного творчества – не менее 10.</w:t>
            </w:r>
          </w:p>
          <w:p w:rsidR="00B634CD" w:rsidRPr="00B634CD" w:rsidRDefault="00B634CD" w:rsidP="00B634CD">
            <w:pPr>
              <w:spacing w:after="0" w:line="240" w:lineRule="auto"/>
              <w:jc w:val="both"/>
              <w:rPr>
                <w:rFonts w:ascii="Times New Roman" w:eastAsia="Calibri" w:hAnsi="Times New Roman" w:cs="Times New Roman"/>
                <w:sz w:val="24"/>
                <w:szCs w:val="24"/>
                <w:lang w:eastAsia="ru-RU"/>
              </w:rPr>
            </w:pPr>
          </w:p>
        </w:tc>
      </w:tr>
      <w:tr w:rsidR="00B634CD" w:rsidRPr="00B634CD" w:rsidTr="005D4F0F">
        <w:tc>
          <w:tcPr>
            <w:tcW w:w="3446" w:type="dxa"/>
            <w:shd w:val="clear" w:color="auto" w:fill="auto"/>
          </w:tcPr>
          <w:p w:rsidR="00B634CD" w:rsidRPr="00B634CD" w:rsidRDefault="00B634CD" w:rsidP="00B634CD">
            <w:pPr>
              <w:spacing w:after="0" w:line="240" w:lineRule="auto"/>
              <w:jc w:val="both"/>
              <w:rPr>
                <w:rFonts w:ascii="Times New Roman" w:eastAsia="Calibri" w:hAnsi="Times New Roman" w:cs="Times New Roman"/>
                <w:sz w:val="24"/>
                <w:szCs w:val="24"/>
                <w:lang w:eastAsia="ru-RU"/>
              </w:rPr>
            </w:pPr>
            <w:r w:rsidRPr="00B634CD">
              <w:rPr>
                <w:rFonts w:ascii="Times New Roman" w:eastAsia="Calibri" w:hAnsi="Times New Roman" w:cs="Times New Roman"/>
                <w:sz w:val="24"/>
                <w:szCs w:val="24"/>
                <w:lang w:eastAsia="ru-RU"/>
              </w:rPr>
              <w:t>Максимальный размер субсидии (руб.)</w:t>
            </w:r>
          </w:p>
        </w:tc>
        <w:tc>
          <w:tcPr>
            <w:tcW w:w="6300" w:type="dxa"/>
            <w:shd w:val="clear" w:color="auto" w:fill="auto"/>
          </w:tcPr>
          <w:p w:rsidR="00B634CD" w:rsidRPr="00B634CD" w:rsidRDefault="00B634CD" w:rsidP="00B634CD">
            <w:pPr>
              <w:spacing w:after="0" w:line="240" w:lineRule="auto"/>
              <w:jc w:val="both"/>
              <w:rPr>
                <w:rFonts w:ascii="Times New Roman" w:eastAsia="Calibri" w:hAnsi="Times New Roman" w:cs="Times New Roman"/>
                <w:sz w:val="24"/>
                <w:szCs w:val="24"/>
                <w:lang w:eastAsia="ru-RU"/>
              </w:rPr>
            </w:pPr>
            <w:r w:rsidRPr="00B634CD">
              <w:rPr>
                <w:rFonts w:ascii="Times New Roman" w:eastAsia="Calibri" w:hAnsi="Times New Roman" w:cs="Times New Roman"/>
                <w:sz w:val="24"/>
                <w:szCs w:val="24"/>
                <w:lang w:eastAsia="ru-RU"/>
              </w:rPr>
              <w:t>308 000,00</w:t>
            </w:r>
          </w:p>
        </w:tc>
      </w:tr>
      <w:tr w:rsidR="00B634CD" w:rsidRPr="00B634CD" w:rsidTr="005D4F0F">
        <w:tc>
          <w:tcPr>
            <w:tcW w:w="3446" w:type="dxa"/>
            <w:shd w:val="clear" w:color="auto" w:fill="auto"/>
          </w:tcPr>
          <w:p w:rsidR="00B634CD" w:rsidRPr="00B634CD" w:rsidRDefault="00B634CD" w:rsidP="00B634CD">
            <w:pPr>
              <w:spacing w:after="0" w:line="240" w:lineRule="auto"/>
              <w:jc w:val="both"/>
              <w:rPr>
                <w:rFonts w:ascii="Times New Roman" w:eastAsia="Calibri" w:hAnsi="Times New Roman" w:cs="Times New Roman"/>
                <w:sz w:val="24"/>
                <w:szCs w:val="24"/>
                <w:lang w:eastAsia="ru-RU"/>
              </w:rPr>
            </w:pPr>
            <w:r w:rsidRPr="00B634CD">
              <w:rPr>
                <w:rFonts w:ascii="Times New Roman" w:eastAsia="Calibri" w:hAnsi="Times New Roman" w:cs="Times New Roman"/>
                <w:sz w:val="24"/>
                <w:szCs w:val="24"/>
                <w:lang w:eastAsia="ru-RU"/>
              </w:rPr>
              <w:t>Минимальный размер собственных средств (руб.)</w:t>
            </w:r>
          </w:p>
        </w:tc>
        <w:tc>
          <w:tcPr>
            <w:tcW w:w="6300" w:type="dxa"/>
            <w:shd w:val="clear" w:color="auto" w:fill="auto"/>
          </w:tcPr>
          <w:p w:rsidR="00B634CD" w:rsidRPr="00B634CD" w:rsidRDefault="00B634CD" w:rsidP="00B634CD">
            <w:pPr>
              <w:spacing w:after="0" w:line="240" w:lineRule="auto"/>
              <w:jc w:val="both"/>
              <w:rPr>
                <w:rFonts w:ascii="Times New Roman" w:eastAsia="Calibri" w:hAnsi="Times New Roman" w:cs="Times New Roman"/>
                <w:sz w:val="24"/>
                <w:szCs w:val="24"/>
                <w:lang w:eastAsia="ru-RU"/>
              </w:rPr>
            </w:pPr>
            <w:r w:rsidRPr="00B634CD">
              <w:rPr>
                <w:rFonts w:ascii="Times New Roman" w:eastAsia="Calibri" w:hAnsi="Times New Roman" w:cs="Times New Roman"/>
                <w:sz w:val="24"/>
                <w:szCs w:val="24"/>
                <w:lang w:eastAsia="ru-RU"/>
              </w:rPr>
              <w:t>0</w:t>
            </w:r>
          </w:p>
        </w:tc>
      </w:tr>
      <w:tr w:rsidR="00B634CD" w:rsidRPr="00B634CD" w:rsidTr="005D4F0F">
        <w:tc>
          <w:tcPr>
            <w:tcW w:w="3446" w:type="dxa"/>
            <w:shd w:val="clear" w:color="auto" w:fill="auto"/>
          </w:tcPr>
          <w:p w:rsidR="00B634CD" w:rsidRPr="00B634CD" w:rsidRDefault="00B634CD" w:rsidP="00B634CD">
            <w:pPr>
              <w:spacing w:after="0" w:line="240" w:lineRule="auto"/>
              <w:jc w:val="both"/>
              <w:rPr>
                <w:rFonts w:ascii="Times New Roman" w:eastAsia="Calibri" w:hAnsi="Times New Roman" w:cs="Times New Roman"/>
                <w:sz w:val="24"/>
                <w:szCs w:val="24"/>
                <w:lang w:eastAsia="ru-RU"/>
              </w:rPr>
            </w:pPr>
            <w:r w:rsidRPr="00B634CD">
              <w:rPr>
                <w:rFonts w:ascii="Times New Roman" w:eastAsia="Calibri" w:hAnsi="Times New Roman" w:cs="Times New Roman"/>
                <w:sz w:val="24"/>
                <w:szCs w:val="24"/>
                <w:lang w:eastAsia="ru-RU"/>
              </w:rPr>
              <w:t>Срок реализации проекта (программы)</w:t>
            </w:r>
          </w:p>
        </w:tc>
        <w:tc>
          <w:tcPr>
            <w:tcW w:w="6300" w:type="dxa"/>
            <w:shd w:val="clear" w:color="auto" w:fill="auto"/>
          </w:tcPr>
          <w:p w:rsidR="00B634CD" w:rsidRPr="00B634CD" w:rsidRDefault="00B634CD" w:rsidP="00B634CD">
            <w:pPr>
              <w:spacing w:after="0" w:line="240" w:lineRule="auto"/>
              <w:jc w:val="both"/>
              <w:rPr>
                <w:rFonts w:ascii="Times New Roman" w:eastAsia="Calibri" w:hAnsi="Times New Roman" w:cs="Times New Roman"/>
                <w:sz w:val="24"/>
                <w:szCs w:val="24"/>
                <w:lang w:eastAsia="ru-RU"/>
              </w:rPr>
            </w:pPr>
            <w:r w:rsidRPr="00B634CD">
              <w:rPr>
                <w:rFonts w:ascii="Times New Roman" w:eastAsia="Calibri" w:hAnsi="Times New Roman" w:cs="Times New Roman"/>
                <w:sz w:val="24"/>
                <w:szCs w:val="24"/>
                <w:lang w:eastAsia="ru-RU"/>
              </w:rPr>
              <w:t>Сентябрь - ноябрь 2023 года</w:t>
            </w:r>
          </w:p>
        </w:tc>
      </w:tr>
      <w:tr w:rsidR="00B634CD" w:rsidRPr="00B634CD" w:rsidTr="005D4F0F">
        <w:tc>
          <w:tcPr>
            <w:tcW w:w="3446" w:type="dxa"/>
            <w:shd w:val="clear" w:color="auto" w:fill="auto"/>
          </w:tcPr>
          <w:p w:rsidR="00B634CD" w:rsidRPr="00B634CD" w:rsidRDefault="00B634CD" w:rsidP="00B634CD">
            <w:pPr>
              <w:spacing w:after="0" w:line="240" w:lineRule="auto"/>
              <w:jc w:val="both"/>
              <w:rPr>
                <w:rFonts w:ascii="Times New Roman" w:eastAsia="Calibri" w:hAnsi="Times New Roman" w:cs="Times New Roman"/>
                <w:sz w:val="24"/>
                <w:szCs w:val="24"/>
                <w:lang w:eastAsia="ru-RU"/>
              </w:rPr>
            </w:pPr>
            <w:r w:rsidRPr="00B634CD">
              <w:rPr>
                <w:rFonts w:ascii="Times New Roman" w:eastAsia="Calibri" w:hAnsi="Times New Roman" w:cs="Times New Roman"/>
                <w:sz w:val="24"/>
                <w:szCs w:val="24"/>
                <w:lang w:eastAsia="ru-RU"/>
              </w:rPr>
              <w:t>Требования к реализации проекта (программы)</w:t>
            </w:r>
          </w:p>
        </w:tc>
        <w:tc>
          <w:tcPr>
            <w:tcW w:w="6300" w:type="dxa"/>
            <w:shd w:val="clear" w:color="auto" w:fill="auto"/>
          </w:tcPr>
          <w:p w:rsidR="00B634CD" w:rsidRPr="00B634CD" w:rsidRDefault="00B634CD" w:rsidP="00B634CD">
            <w:pPr>
              <w:spacing w:after="0" w:line="240" w:lineRule="auto"/>
              <w:jc w:val="both"/>
              <w:rPr>
                <w:rFonts w:ascii="Times New Roman" w:eastAsia="Calibri" w:hAnsi="Times New Roman" w:cs="Times New Roman"/>
                <w:sz w:val="24"/>
                <w:szCs w:val="24"/>
                <w:lang w:eastAsia="ru-RU"/>
              </w:rPr>
            </w:pPr>
            <w:r w:rsidRPr="00B634CD">
              <w:rPr>
                <w:rFonts w:ascii="Times New Roman" w:eastAsia="Calibri" w:hAnsi="Times New Roman" w:cs="Times New Roman"/>
                <w:sz w:val="24"/>
                <w:szCs w:val="24"/>
                <w:lang w:eastAsia="ru-RU"/>
              </w:rPr>
              <w:t>- организация мероприятий, предусмотренных проектом (программой), должна соответствовать ее цели и задачам;</w:t>
            </w:r>
          </w:p>
          <w:p w:rsidR="00B634CD" w:rsidRPr="00B634CD" w:rsidRDefault="00B634CD" w:rsidP="00B634CD">
            <w:pPr>
              <w:spacing w:after="0" w:line="240" w:lineRule="auto"/>
              <w:jc w:val="both"/>
              <w:rPr>
                <w:rFonts w:ascii="Times New Roman" w:eastAsia="Calibri" w:hAnsi="Times New Roman" w:cs="Times New Roman"/>
                <w:sz w:val="24"/>
                <w:szCs w:val="24"/>
                <w:lang w:eastAsia="ru-RU"/>
              </w:rPr>
            </w:pPr>
            <w:r w:rsidRPr="00B634CD">
              <w:rPr>
                <w:rFonts w:ascii="Times New Roman" w:eastAsia="Calibri" w:hAnsi="Times New Roman" w:cs="Times New Roman"/>
                <w:sz w:val="24"/>
                <w:szCs w:val="24"/>
                <w:lang w:eastAsia="ru-RU"/>
              </w:rPr>
              <w:t>- достижение ожидаемых результатов в установленные сроки реализации проекта (программы);</w:t>
            </w:r>
          </w:p>
          <w:p w:rsidR="00B634CD" w:rsidRPr="00B634CD" w:rsidRDefault="00B634CD" w:rsidP="00B634CD">
            <w:pPr>
              <w:spacing w:after="0" w:line="240" w:lineRule="auto"/>
              <w:jc w:val="both"/>
              <w:rPr>
                <w:rFonts w:ascii="Times New Roman" w:eastAsia="Calibri" w:hAnsi="Times New Roman" w:cs="Times New Roman"/>
                <w:sz w:val="24"/>
                <w:szCs w:val="24"/>
                <w:lang w:eastAsia="ru-RU"/>
              </w:rPr>
            </w:pPr>
            <w:r w:rsidRPr="00B634CD">
              <w:rPr>
                <w:rFonts w:ascii="Times New Roman" w:eastAsia="Calibri" w:hAnsi="Times New Roman" w:cs="Times New Roman"/>
                <w:sz w:val="24"/>
                <w:szCs w:val="24"/>
                <w:lang w:eastAsia="ru-RU"/>
              </w:rPr>
              <w:t>- наличие опыта, необходимого для достижения результатов проекта;</w:t>
            </w:r>
          </w:p>
          <w:p w:rsidR="00B634CD" w:rsidRPr="00B634CD" w:rsidRDefault="00B634CD" w:rsidP="00B634CD">
            <w:pPr>
              <w:spacing w:after="0" w:line="240" w:lineRule="auto"/>
              <w:jc w:val="both"/>
              <w:rPr>
                <w:rFonts w:ascii="Times New Roman" w:eastAsia="Calibri" w:hAnsi="Times New Roman" w:cs="Times New Roman"/>
                <w:sz w:val="24"/>
                <w:szCs w:val="24"/>
                <w:lang w:eastAsia="ru-RU"/>
              </w:rPr>
            </w:pPr>
            <w:r w:rsidRPr="00B634CD">
              <w:rPr>
                <w:rFonts w:ascii="Times New Roman" w:eastAsia="Calibri" w:hAnsi="Times New Roman" w:cs="Times New Roman"/>
                <w:sz w:val="24"/>
                <w:szCs w:val="24"/>
                <w:lang w:eastAsia="ru-RU"/>
              </w:rPr>
              <w:t>- экономическая обоснованность расходов на реализацию проекта (программы);</w:t>
            </w:r>
          </w:p>
          <w:p w:rsidR="00B634CD" w:rsidRPr="00B634CD" w:rsidRDefault="00B634CD" w:rsidP="00B634CD">
            <w:pPr>
              <w:spacing w:after="0" w:line="240" w:lineRule="auto"/>
              <w:jc w:val="both"/>
              <w:rPr>
                <w:rFonts w:ascii="Times New Roman" w:eastAsia="Calibri" w:hAnsi="Times New Roman" w:cs="Times New Roman"/>
                <w:sz w:val="24"/>
                <w:szCs w:val="24"/>
                <w:lang w:eastAsia="ru-RU"/>
              </w:rPr>
            </w:pPr>
            <w:r w:rsidRPr="00B634CD">
              <w:rPr>
                <w:rFonts w:ascii="Times New Roman" w:eastAsia="Calibri" w:hAnsi="Times New Roman" w:cs="Times New Roman"/>
                <w:sz w:val="24"/>
                <w:szCs w:val="24"/>
                <w:lang w:eastAsia="ru-RU"/>
              </w:rPr>
              <w:lastRenderedPageBreak/>
              <w:t>- обеспечение безопасности при проведении мероприятий.</w:t>
            </w:r>
          </w:p>
          <w:p w:rsidR="00B634CD" w:rsidRPr="00B634CD" w:rsidRDefault="00B634CD" w:rsidP="00B634CD">
            <w:pPr>
              <w:spacing w:after="0" w:line="240" w:lineRule="auto"/>
              <w:jc w:val="both"/>
              <w:rPr>
                <w:rFonts w:ascii="Times New Roman" w:eastAsia="Calibri" w:hAnsi="Times New Roman" w:cs="Times New Roman"/>
                <w:sz w:val="24"/>
                <w:szCs w:val="24"/>
                <w:lang w:eastAsia="ru-RU"/>
              </w:rPr>
            </w:pPr>
          </w:p>
        </w:tc>
      </w:tr>
      <w:tr w:rsidR="00B634CD" w:rsidRPr="00B634CD" w:rsidTr="005D4F0F">
        <w:tc>
          <w:tcPr>
            <w:tcW w:w="3446" w:type="dxa"/>
            <w:shd w:val="clear" w:color="auto" w:fill="auto"/>
          </w:tcPr>
          <w:p w:rsidR="00B634CD" w:rsidRPr="00B634CD" w:rsidRDefault="00B634CD" w:rsidP="00B634CD">
            <w:pPr>
              <w:spacing w:after="0" w:line="240" w:lineRule="auto"/>
              <w:jc w:val="both"/>
              <w:rPr>
                <w:rFonts w:ascii="Times New Roman" w:eastAsia="Calibri" w:hAnsi="Times New Roman" w:cs="Times New Roman"/>
                <w:sz w:val="24"/>
                <w:szCs w:val="24"/>
                <w:lang w:eastAsia="ru-RU"/>
              </w:rPr>
            </w:pPr>
            <w:r w:rsidRPr="00B634CD">
              <w:rPr>
                <w:rFonts w:ascii="Times New Roman" w:eastAsia="Calibri" w:hAnsi="Times New Roman" w:cs="Times New Roman"/>
                <w:sz w:val="24"/>
                <w:szCs w:val="24"/>
                <w:lang w:eastAsia="ru-RU"/>
              </w:rPr>
              <w:lastRenderedPageBreak/>
              <w:t>Требования к участникам конкурса на первое число месяца, предшествующего месяцу проведения конкурса</w:t>
            </w:r>
          </w:p>
        </w:tc>
        <w:tc>
          <w:tcPr>
            <w:tcW w:w="6300" w:type="dxa"/>
            <w:shd w:val="clear" w:color="auto" w:fill="auto"/>
          </w:tcPr>
          <w:p w:rsidR="00B634CD" w:rsidRPr="00B634CD" w:rsidRDefault="00B634CD" w:rsidP="00B634CD">
            <w:pPr>
              <w:spacing w:after="0" w:line="240" w:lineRule="auto"/>
              <w:jc w:val="both"/>
              <w:rPr>
                <w:rFonts w:ascii="Times New Roman" w:eastAsia="Calibri" w:hAnsi="Times New Roman" w:cs="Times New Roman"/>
                <w:sz w:val="24"/>
                <w:szCs w:val="24"/>
                <w:lang w:eastAsia="ru-RU"/>
              </w:rPr>
            </w:pPr>
            <w:r w:rsidRPr="00B634CD">
              <w:rPr>
                <w:rFonts w:ascii="Times New Roman" w:eastAsia="Calibri" w:hAnsi="Times New Roman" w:cs="Times New Roman"/>
                <w:sz w:val="24"/>
                <w:szCs w:val="24"/>
                <w:lang w:eastAsia="ru-RU"/>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634CD" w:rsidRPr="00B634CD" w:rsidRDefault="00B634CD" w:rsidP="00B634CD">
            <w:pPr>
              <w:spacing w:after="0" w:line="240" w:lineRule="auto"/>
              <w:jc w:val="both"/>
              <w:rPr>
                <w:rFonts w:ascii="Times New Roman" w:eastAsia="Calibri" w:hAnsi="Times New Roman" w:cs="Times New Roman"/>
                <w:sz w:val="24"/>
                <w:szCs w:val="24"/>
                <w:lang w:eastAsia="ru-RU"/>
              </w:rPr>
            </w:pPr>
            <w:r w:rsidRPr="00B634CD">
              <w:rPr>
                <w:rFonts w:ascii="Times New Roman" w:eastAsia="Calibri" w:hAnsi="Times New Roman" w:cs="Times New Roman"/>
                <w:sz w:val="24"/>
                <w:szCs w:val="24"/>
                <w:lang w:eastAsia="ru-RU"/>
              </w:rPr>
              <w:t>- отсутствие просроченной задолженности по возврату в бюджет города Тобольска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w:t>
            </w:r>
          </w:p>
          <w:p w:rsidR="00B634CD" w:rsidRPr="00B634CD" w:rsidRDefault="00B634CD" w:rsidP="00B634CD">
            <w:pPr>
              <w:spacing w:after="0" w:line="240" w:lineRule="auto"/>
              <w:jc w:val="both"/>
              <w:rPr>
                <w:rFonts w:ascii="Times New Roman" w:eastAsia="Calibri" w:hAnsi="Times New Roman" w:cs="Times New Roman"/>
                <w:sz w:val="24"/>
                <w:szCs w:val="24"/>
                <w:lang w:eastAsia="ru-RU"/>
              </w:rPr>
            </w:pPr>
            <w:r w:rsidRPr="00B634CD">
              <w:rPr>
                <w:rFonts w:ascii="Times New Roman" w:eastAsia="Calibri" w:hAnsi="Times New Roman" w:cs="Times New Roman"/>
                <w:sz w:val="24"/>
                <w:szCs w:val="24"/>
                <w:lang w:eastAsia="ru-RU"/>
              </w:rPr>
              <w:t>- участник конкурса - юридическое лицо, не должно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w:t>
            </w:r>
          </w:p>
          <w:p w:rsidR="00B634CD" w:rsidRPr="00B634CD" w:rsidRDefault="00B634CD" w:rsidP="00B634CD">
            <w:pPr>
              <w:spacing w:after="0" w:line="240" w:lineRule="auto"/>
              <w:jc w:val="both"/>
              <w:rPr>
                <w:rFonts w:ascii="Times New Roman" w:eastAsia="Calibri" w:hAnsi="Times New Roman" w:cs="Times New Roman"/>
                <w:sz w:val="24"/>
                <w:szCs w:val="24"/>
                <w:lang w:eastAsia="ru-RU"/>
              </w:rPr>
            </w:pPr>
            <w:r w:rsidRPr="00B634CD">
              <w:rPr>
                <w:rFonts w:ascii="Times New Roman" w:eastAsia="Calibri" w:hAnsi="Times New Roman" w:cs="Times New Roman"/>
                <w:sz w:val="24"/>
                <w:szCs w:val="24"/>
                <w:lang w:eastAsia="ru-RU"/>
              </w:rPr>
              <w:t>- отсутствие в реестре дисквалифицированных лиц сведения о дисквалифицированных руководителе, членах коллегиального исполнительного органа участника конкурса, лице, исполняющем функции единоличного исполнительного органа, или главном бухгалтере участника конкурса;</w:t>
            </w:r>
          </w:p>
          <w:p w:rsidR="00B634CD" w:rsidRPr="00B634CD" w:rsidRDefault="00B634CD" w:rsidP="00B634CD">
            <w:pPr>
              <w:spacing w:after="0" w:line="240" w:lineRule="auto"/>
              <w:jc w:val="both"/>
              <w:rPr>
                <w:rFonts w:ascii="Times New Roman" w:eastAsia="Calibri" w:hAnsi="Times New Roman" w:cs="Times New Roman"/>
                <w:sz w:val="24"/>
                <w:szCs w:val="24"/>
                <w:lang w:eastAsia="ru-RU"/>
              </w:rPr>
            </w:pPr>
            <w:r w:rsidRPr="00B634CD">
              <w:rPr>
                <w:rFonts w:ascii="Times New Roman" w:eastAsia="Calibri" w:hAnsi="Times New Roman" w:cs="Times New Roman"/>
                <w:sz w:val="24"/>
                <w:szCs w:val="24"/>
                <w:lang w:eastAsia="ru-RU"/>
              </w:rPr>
              <w:t>- участник конкурса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(пятьдесят) процентов;</w:t>
            </w:r>
          </w:p>
          <w:p w:rsidR="00B634CD" w:rsidRPr="00B634CD" w:rsidRDefault="00B634CD" w:rsidP="00B634CD">
            <w:pPr>
              <w:spacing w:after="0" w:line="240" w:lineRule="auto"/>
              <w:jc w:val="both"/>
              <w:rPr>
                <w:rFonts w:ascii="Times New Roman" w:eastAsia="Calibri" w:hAnsi="Times New Roman" w:cs="Times New Roman"/>
                <w:sz w:val="24"/>
                <w:szCs w:val="24"/>
                <w:lang w:eastAsia="ru-RU"/>
              </w:rPr>
            </w:pPr>
            <w:r w:rsidRPr="00B634CD">
              <w:rPr>
                <w:rFonts w:ascii="Times New Roman" w:eastAsia="Calibri" w:hAnsi="Times New Roman" w:cs="Times New Roman"/>
                <w:sz w:val="24"/>
                <w:szCs w:val="24"/>
                <w:lang w:eastAsia="ru-RU"/>
              </w:rPr>
              <w:t>- участник конкурса не должен получать средства из федерального бюджета, бюджета субъекта Российской Федерации, бюджета города Тобольска на основании иных нормативных правовых актов или иных муниципальных правовых актов на цели, установленные Постановлением Администрации города Тобольска от 19.10.2021 № 92-ПК «Об утверждении Порядка предоставления субсидий социально ориентированным некоммерческим организациям».</w:t>
            </w:r>
          </w:p>
        </w:tc>
      </w:tr>
    </w:tbl>
    <w:p w:rsidR="00B006A0" w:rsidRPr="00B006A0" w:rsidRDefault="00B006A0" w:rsidP="00B006A0">
      <w:pPr>
        <w:spacing w:after="0" w:line="240" w:lineRule="auto"/>
        <w:rPr>
          <w:rFonts w:ascii="Times New Roman" w:eastAsia="Times New Roman" w:hAnsi="Times New Roman" w:cs="Times New Roman"/>
          <w:sz w:val="20"/>
          <w:szCs w:val="20"/>
          <w:lang w:eastAsia="ru-RU"/>
        </w:rPr>
        <w:sectPr w:rsidR="00B006A0" w:rsidRPr="00B006A0" w:rsidSect="00BD03B1">
          <w:pgSz w:w="11906" w:h="16838"/>
          <w:pgMar w:top="567" w:right="851" w:bottom="851" w:left="1701" w:header="709" w:footer="709" w:gutter="0"/>
          <w:cols w:space="708"/>
          <w:docGrid w:linePitch="360"/>
        </w:sectPr>
      </w:pPr>
    </w:p>
    <w:p w:rsidR="00B006A0" w:rsidRPr="00B006A0" w:rsidRDefault="00B006A0" w:rsidP="00B006A0">
      <w:pPr>
        <w:spacing w:after="0" w:line="240" w:lineRule="auto"/>
        <w:jc w:val="right"/>
        <w:rPr>
          <w:rFonts w:ascii="Times New Roman" w:eastAsia="Times New Roman" w:hAnsi="Times New Roman" w:cs="Times New Roman"/>
          <w:sz w:val="24"/>
          <w:szCs w:val="24"/>
          <w:lang w:eastAsia="ru-RU"/>
        </w:rPr>
      </w:pPr>
      <w:r w:rsidRPr="00B006A0">
        <w:rPr>
          <w:rFonts w:ascii="Times New Roman" w:eastAsia="Times New Roman" w:hAnsi="Times New Roman" w:cs="Times New Roman"/>
          <w:sz w:val="24"/>
          <w:szCs w:val="24"/>
          <w:lang w:eastAsia="ru-RU"/>
        </w:rPr>
        <w:lastRenderedPageBreak/>
        <w:t>Приложение № 2</w:t>
      </w:r>
    </w:p>
    <w:p w:rsidR="00B006A0" w:rsidRDefault="00B006A0" w:rsidP="006401E4">
      <w:pPr>
        <w:spacing w:after="0"/>
        <w:rPr>
          <w:rFonts w:ascii="Times New Roman" w:hAnsi="Times New Roman" w:cs="Times New Roman"/>
          <w:sz w:val="24"/>
          <w:szCs w:val="24"/>
        </w:rPr>
      </w:pPr>
    </w:p>
    <w:p w:rsidR="006C47D4" w:rsidRPr="006C47D4" w:rsidRDefault="006C47D4" w:rsidP="006C47D4">
      <w:pPr>
        <w:spacing w:after="0" w:line="240" w:lineRule="auto"/>
        <w:ind w:firstLine="709"/>
        <w:jc w:val="center"/>
        <w:rPr>
          <w:rFonts w:ascii="Times New Roman" w:eastAsia="Calibri" w:hAnsi="Times New Roman" w:cs="Times New Roman"/>
          <w:b/>
          <w:sz w:val="28"/>
          <w:szCs w:val="28"/>
        </w:rPr>
      </w:pPr>
      <w:r w:rsidRPr="006C47D4">
        <w:rPr>
          <w:rFonts w:ascii="Times New Roman" w:eastAsia="Calibri" w:hAnsi="Times New Roman" w:cs="Times New Roman"/>
          <w:b/>
          <w:sz w:val="28"/>
          <w:szCs w:val="28"/>
        </w:rPr>
        <w:t xml:space="preserve">Заявка на участие в конкурсе </w:t>
      </w:r>
      <w:r w:rsidRPr="006C47D4">
        <w:rPr>
          <w:rFonts w:ascii="Times New Roman" w:eastAsia="Calibri" w:hAnsi="Times New Roman" w:cs="Times New Roman"/>
          <w:sz w:val="28"/>
          <w:szCs w:val="28"/>
        </w:rPr>
        <w:t>_______________________________________________________________</w:t>
      </w:r>
    </w:p>
    <w:p w:rsidR="006C47D4" w:rsidRPr="006C47D4" w:rsidRDefault="006C47D4" w:rsidP="006C47D4">
      <w:pPr>
        <w:spacing w:after="0" w:line="240" w:lineRule="auto"/>
        <w:jc w:val="center"/>
        <w:rPr>
          <w:rFonts w:ascii="Times New Roman" w:eastAsia="Calibri" w:hAnsi="Times New Roman" w:cs="Times New Roman"/>
          <w:sz w:val="28"/>
          <w:szCs w:val="28"/>
        </w:rPr>
      </w:pPr>
      <w:r w:rsidRPr="006C47D4">
        <w:rPr>
          <w:rFonts w:ascii="Times New Roman" w:eastAsia="Calibri" w:hAnsi="Times New Roman" w:cs="Times New Roman"/>
          <w:sz w:val="28"/>
          <w:szCs w:val="28"/>
        </w:rPr>
        <w:t>_______________________________________________________________</w:t>
      </w:r>
    </w:p>
    <w:p w:rsidR="006C47D4" w:rsidRPr="006C47D4" w:rsidRDefault="006C47D4" w:rsidP="006C47D4">
      <w:pPr>
        <w:spacing w:after="0" w:line="240" w:lineRule="auto"/>
        <w:jc w:val="center"/>
        <w:rPr>
          <w:rFonts w:ascii="Times New Roman" w:eastAsia="Calibri" w:hAnsi="Times New Roman" w:cs="Times New Roman"/>
          <w:sz w:val="24"/>
          <w:szCs w:val="24"/>
        </w:rPr>
      </w:pPr>
      <w:r w:rsidRPr="006C47D4">
        <w:rPr>
          <w:rFonts w:ascii="Times New Roman" w:eastAsia="Calibri" w:hAnsi="Times New Roman" w:cs="Times New Roman"/>
          <w:sz w:val="24"/>
          <w:szCs w:val="24"/>
        </w:rPr>
        <w:t>(полное наименование социально ориентированной некоммерческой организации)</w:t>
      </w:r>
    </w:p>
    <w:tbl>
      <w:tblPr>
        <w:tblStyle w:val="a3"/>
        <w:tblpPr w:leftFromText="180" w:rightFromText="180" w:vertAnchor="text" w:horzAnchor="margin" w:tblpY="238"/>
        <w:tblW w:w="9747" w:type="dxa"/>
        <w:tblLook w:val="04A0" w:firstRow="1" w:lastRow="0" w:firstColumn="1" w:lastColumn="0" w:noHBand="0" w:noVBand="1"/>
      </w:tblPr>
      <w:tblGrid>
        <w:gridCol w:w="5920"/>
        <w:gridCol w:w="3827"/>
      </w:tblGrid>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Сокращенное наименование социально</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ориентированной некоммерческой организации</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Организационно-правовая форма </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Дата регистрации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(при создании до 01 июля 2002 года)</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Дата внесения записи о создании</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в Единый государственный реестр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юридических лиц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(при создании после 01 июля 2002 года)</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Основной государственный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регистрационный номер (ОГРН)</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Код по общероссийскому классификатору предприятий и организаций (ОКПО)</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Код(ы) по общероссийскому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классификатору видов экономической деятельности (ОКВЭД)</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Индивидуальный номер налогоплательщика </w:t>
            </w:r>
            <w:r w:rsidR="004B13EB">
              <w:rPr>
                <w:rFonts w:ascii="Times New Roman" w:eastAsia="Calibri" w:hAnsi="Times New Roman" w:cs="Times New Roman"/>
                <w:sz w:val="24"/>
                <w:szCs w:val="24"/>
              </w:rPr>
              <w:t>(ИНН)</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Код причины постановки на учет (КПП)</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Номер расчетного счета</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Наименование банка</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Банковский идентификационный счет (БИК)</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Номер корреспондентского счета </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Адрес (местонахождения) постоянно</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действующего органа</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Почтовый адрес </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Телефон</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Сайт в сети «Интернет» /ссылка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на социальную сеть</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Адрес электронной почты</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Наименование должности руководителя</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Фамилия, имя, отчество руководителя </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Численность штатных работников</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Численность добровольцев </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Численность учредителей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(участников, членов)</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Общая сумма денежных средств,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полученных СО НКО в предыдущем</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 году, из них:</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взносы учредителей (участников, членов)</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гранты и пожертвования юридических лиц</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пожертвования физических лиц</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средства, предоставленные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из федерального бюджета,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бюджетов субъектов РФ,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lastRenderedPageBreak/>
              <w:t xml:space="preserve">бюджета города Тобольска </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доход от целевого капитала</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9747" w:type="dxa"/>
            <w:gridSpan w:val="2"/>
          </w:tcPr>
          <w:p w:rsidR="006C47D4" w:rsidRPr="006C47D4" w:rsidRDefault="006C47D4" w:rsidP="006C47D4">
            <w:pPr>
              <w:ind w:firstLine="709"/>
              <w:jc w:val="center"/>
              <w:rPr>
                <w:rFonts w:ascii="Times New Roman" w:eastAsia="Calibri" w:hAnsi="Times New Roman" w:cs="Times New Roman"/>
                <w:b/>
                <w:sz w:val="24"/>
                <w:szCs w:val="24"/>
              </w:rPr>
            </w:pPr>
            <w:r w:rsidRPr="006C47D4">
              <w:rPr>
                <w:rFonts w:ascii="Times New Roman" w:eastAsia="Calibri" w:hAnsi="Times New Roman" w:cs="Times New Roman"/>
                <w:b/>
                <w:sz w:val="24"/>
                <w:szCs w:val="24"/>
              </w:rPr>
              <w:t>Информация о видах деятельности, осуществляемых СО НКО</w:t>
            </w:r>
          </w:p>
        </w:tc>
      </w:tr>
      <w:tr w:rsidR="006C47D4" w:rsidRPr="006C47D4" w:rsidTr="00CD76F4">
        <w:tc>
          <w:tcPr>
            <w:tcW w:w="5920" w:type="dxa"/>
          </w:tcPr>
          <w:p w:rsidR="006C47D4" w:rsidRPr="006C47D4" w:rsidRDefault="006C47D4" w:rsidP="006C47D4">
            <w:pPr>
              <w:jc w:val="both"/>
              <w:rPr>
                <w:rFonts w:ascii="Times New Roman" w:eastAsia="Calibri" w:hAnsi="Times New Roman" w:cs="Times New Roman"/>
                <w:sz w:val="24"/>
                <w:szCs w:val="24"/>
              </w:rPr>
            </w:pPr>
            <w:r w:rsidRPr="006C47D4">
              <w:rPr>
                <w:rFonts w:ascii="Times New Roman" w:eastAsia="Calibri" w:hAnsi="Times New Roman" w:cs="Times New Roman"/>
                <w:sz w:val="24"/>
                <w:szCs w:val="24"/>
              </w:rPr>
              <w:t>Основной вид деятельности</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jc w:val="both"/>
              <w:rPr>
                <w:rFonts w:ascii="Times New Roman" w:eastAsia="Calibri" w:hAnsi="Times New Roman" w:cs="Times New Roman"/>
                <w:sz w:val="24"/>
                <w:szCs w:val="24"/>
              </w:rPr>
            </w:pPr>
            <w:r w:rsidRPr="006C47D4">
              <w:rPr>
                <w:rFonts w:ascii="Times New Roman" w:eastAsia="Calibri" w:hAnsi="Times New Roman" w:cs="Times New Roman"/>
                <w:sz w:val="24"/>
                <w:szCs w:val="24"/>
              </w:rPr>
              <w:t>Дополнительные виды деятельности</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9747" w:type="dxa"/>
            <w:gridSpan w:val="2"/>
          </w:tcPr>
          <w:p w:rsidR="006C47D4" w:rsidRPr="006C47D4" w:rsidRDefault="006C47D4" w:rsidP="006C47D4">
            <w:pPr>
              <w:ind w:firstLine="709"/>
              <w:jc w:val="center"/>
              <w:rPr>
                <w:rFonts w:ascii="Times New Roman" w:eastAsia="Calibri" w:hAnsi="Times New Roman" w:cs="Times New Roman"/>
                <w:b/>
                <w:sz w:val="24"/>
                <w:szCs w:val="24"/>
              </w:rPr>
            </w:pPr>
            <w:r w:rsidRPr="006C47D4">
              <w:rPr>
                <w:rFonts w:ascii="Times New Roman" w:eastAsia="Calibri" w:hAnsi="Times New Roman" w:cs="Times New Roman"/>
                <w:b/>
                <w:sz w:val="24"/>
                <w:szCs w:val="24"/>
              </w:rPr>
              <w:t xml:space="preserve">Информация о социальном проекте, представленном в составе заявки </w:t>
            </w:r>
          </w:p>
          <w:p w:rsidR="006C47D4" w:rsidRPr="006C47D4" w:rsidRDefault="006C47D4" w:rsidP="006C47D4">
            <w:pPr>
              <w:ind w:firstLine="709"/>
              <w:jc w:val="center"/>
              <w:rPr>
                <w:rFonts w:ascii="Times New Roman" w:eastAsia="Calibri" w:hAnsi="Times New Roman" w:cs="Times New Roman"/>
                <w:b/>
                <w:sz w:val="24"/>
                <w:szCs w:val="24"/>
              </w:rPr>
            </w:pPr>
            <w:r w:rsidRPr="006C47D4">
              <w:rPr>
                <w:rFonts w:ascii="Times New Roman" w:eastAsia="Calibri" w:hAnsi="Times New Roman" w:cs="Times New Roman"/>
                <w:b/>
                <w:sz w:val="24"/>
                <w:szCs w:val="24"/>
              </w:rPr>
              <w:t xml:space="preserve">на участие в конкурсе </w:t>
            </w: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Наименование социального проекта</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Наименование органа управления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СО НКО, утвердившего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социальный проект</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Дата утверждения социального проекта</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Сроки реализации социального проекта</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Общая сумма планируемых расходов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на реализацию социального проекта</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Запрашиваемый размер субсидии</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Предполагаемая сумма </w:t>
            </w:r>
          </w:p>
          <w:p w:rsidR="006C47D4" w:rsidRPr="006C47D4" w:rsidRDefault="006C47D4" w:rsidP="006C47D4">
            <w:pPr>
              <w:ind w:firstLine="5"/>
              <w:rPr>
                <w:rFonts w:ascii="Times New Roman" w:eastAsia="Calibri" w:hAnsi="Times New Roman" w:cs="Times New Roman"/>
                <w:sz w:val="24"/>
                <w:szCs w:val="24"/>
              </w:rPr>
            </w:pPr>
            <w:proofErr w:type="spellStart"/>
            <w:r w:rsidRPr="006C47D4">
              <w:rPr>
                <w:rFonts w:ascii="Times New Roman" w:eastAsia="Calibri" w:hAnsi="Times New Roman" w:cs="Times New Roman"/>
                <w:sz w:val="24"/>
                <w:szCs w:val="24"/>
              </w:rPr>
              <w:t>софинансирования</w:t>
            </w:r>
            <w:proofErr w:type="spellEnd"/>
            <w:r w:rsidRPr="006C47D4">
              <w:rPr>
                <w:rFonts w:ascii="Times New Roman" w:eastAsia="Calibri" w:hAnsi="Times New Roman" w:cs="Times New Roman"/>
                <w:sz w:val="24"/>
                <w:szCs w:val="24"/>
              </w:rPr>
              <w:t xml:space="preserve"> социального проекта</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bl>
    <w:p w:rsidR="006C47D4" w:rsidRPr="006C47D4" w:rsidRDefault="006C47D4" w:rsidP="006C47D4">
      <w:pPr>
        <w:spacing w:after="0" w:line="240" w:lineRule="auto"/>
        <w:ind w:firstLine="709"/>
        <w:jc w:val="both"/>
        <w:rPr>
          <w:rFonts w:ascii="Times New Roman" w:eastAsia="Calibri" w:hAnsi="Times New Roman" w:cs="Times New Roman"/>
          <w:sz w:val="24"/>
          <w:szCs w:val="24"/>
        </w:rPr>
      </w:pPr>
    </w:p>
    <w:p w:rsidR="006C47D4" w:rsidRPr="006C47D4" w:rsidRDefault="006C47D4" w:rsidP="006C47D4">
      <w:pPr>
        <w:spacing w:after="0" w:line="240" w:lineRule="auto"/>
        <w:ind w:firstLine="709"/>
        <w:jc w:val="both"/>
        <w:rPr>
          <w:rFonts w:ascii="Times New Roman" w:eastAsia="Calibri" w:hAnsi="Times New Roman" w:cs="Times New Roman"/>
          <w:sz w:val="24"/>
          <w:szCs w:val="26"/>
        </w:rPr>
      </w:pPr>
      <w:r w:rsidRPr="006C47D4">
        <w:rPr>
          <w:rFonts w:ascii="Times New Roman" w:eastAsia="Calibri" w:hAnsi="Times New Roman" w:cs="Times New Roman"/>
          <w:sz w:val="24"/>
          <w:szCs w:val="26"/>
        </w:rPr>
        <w:t>Настоящим Заявлением на участие в конкурсе подтверждаю, что  в отношении __________________________________________________________________________</w:t>
      </w:r>
    </w:p>
    <w:p w:rsidR="006C47D4" w:rsidRPr="006C47D4" w:rsidRDefault="006C47D4" w:rsidP="006C47D4">
      <w:pPr>
        <w:spacing w:after="0" w:line="240" w:lineRule="auto"/>
        <w:ind w:firstLine="709"/>
        <w:jc w:val="center"/>
        <w:rPr>
          <w:rFonts w:ascii="Times New Roman" w:eastAsia="Calibri" w:hAnsi="Times New Roman" w:cs="Times New Roman"/>
          <w:sz w:val="24"/>
          <w:szCs w:val="26"/>
        </w:rPr>
      </w:pPr>
      <w:r w:rsidRPr="006C47D4">
        <w:rPr>
          <w:rFonts w:ascii="Times New Roman" w:eastAsia="Calibri" w:hAnsi="Times New Roman" w:cs="Times New Roman"/>
          <w:sz w:val="24"/>
          <w:szCs w:val="26"/>
        </w:rPr>
        <w:t>(наименование заявителя)</w:t>
      </w:r>
    </w:p>
    <w:p w:rsidR="006C47D4" w:rsidRPr="006C47D4" w:rsidRDefault="006C47D4" w:rsidP="006C47D4">
      <w:pPr>
        <w:spacing w:after="0" w:line="240" w:lineRule="auto"/>
        <w:jc w:val="both"/>
        <w:rPr>
          <w:rFonts w:ascii="Times New Roman" w:eastAsia="Calibri" w:hAnsi="Times New Roman" w:cs="Times New Roman"/>
          <w:sz w:val="24"/>
          <w:szCs w:val="26"/>
        </w:rPr>
      </w:pPr>
      <w:r w:rsidRPr="006C47D4">
        <w:rPr>
          <w:rFonts w:ascii="Times New Roman" w:eastAsia="Calibri" w:hAnsi="Times New Roman" w:cs="Times New Roman"/>
          <w:sz w:val="24"/>
          <w:szCs w:val="26"/>
        </w:rPr>
        <w:t xml:space="preserve">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а также отсутствует просроченная задолженность по                           налогам, сборам, </w:t>
      </w:r>
      <w:r w:rsidRPr="006C47D4">
        <w:rPr>
          <w:rFonts w:ascii="Times New Roman" w:eastAsia="Calibri" w:hAnsi="Times New Roman" w:cs="Times New Roman"/>
          <w:color w:val="000000"/>
          <w:sz w:val="24"/>
          <w:szCs w:val="26"/>
        </w:rPr>
        <w:t>страховым взносам, пеням, штрафам, процентам</w:t>
      </w:r>
      <w:r w:rsidRPr="006C47D4">
        <w:rPr>
          <w:rFonts w:ascii="Times New Roman" w:eastAsia="Calibri" w:hAnsi="Times New Roman" w:cs="Times New Roman"/>
          <w:sz w:val="24"/>
          <w:szCs w:val="26"/>
        </w:rPr>
        <w:t xml:space="preserve"> и иным                           обязательным платежам в бюджетную систему РФ.</w:t>
      </w:r>
    </w:p>
    <w:p w:rsidR="006C47D4" w:rsidRPr="006C47D4" w:rsidRDefault="006C47D4" w:rsidP="006C47D4">
      <w:pPr>
        <w:spacing w:after="0" w:line="240" w:lineRule="auto"/>
        <w:ind w:firstLine="709"/>
        <w:jc w:val="both"/>
        <w:rPr>
          <w:rFonts w:ascii="Times New Roman" w:eastAsia="Calibri" w:hAnsi="Times New Roman" w:cs="Times New Roman"/>
          <w:sz w:val="24"/>
          <w:szCs w:val="26"/>
        </w:rPr>
      </w:pPr>
      <w:r w:rsidRPr="006C47D4">
        <w:rPr>
          <w:rFonts w:ascii="Times New Roman" w:eastAsia="Calibri" w:hAnsi="Times New Roman" w:cs="Times New Roman"/>
          <w:sz w:val="24"/>
          <w:szCs w:val="26"/>
        </w:rPr>
        <w:t>Достоверность информации (в том числе документов), представленной                           в составе заявки на участие в конкурсе, подтверждаю.</w:t>
      </w:r>
    </w:p>
    <w:p w:rsidR="006C47D4" w:rsidRPr="006C47D4" w:rsidRDefault="006C47D4" w:rsidP="006C47D4">
      <w:pPr>
        <w:spacing w:after="0" w:line="240" w:lineRule="auto"/>
        <w:ind w:firstLine="709"/>
        <w:jc w:val="both"/>
        <w:rPr>
          <w:rFonts w:ascii="Times New Roman" w:eastAsia="Calibri" w:hAnsi="Times New Roman" w:cs="Times New Roman"/>
          <w:sz w:val="24"/>
          <w:szCs w:val="26"/>
        </w:rPr>
      </w:pPr>
      <w:r w:rsidRPr="006C47D4">
        <w:rPr>
          <w:rFonts w:ascii="Times New Roman" w:eastAsia="Calibri" w:hAnsi="Times New Roman" w:cs="Times New Roman"/>
          <w:sz w:val="24"/>
          <w:szCs w:val="26"/>
        </w:rPr>
        <w:t>С условиями конкурса ознакомлен до подачи заявки и согласен.</w:t>
      </w:r>
    </w:p>
    <w:p w:rsidR="006C47D4" w:rsidRPr="006C47D4" w:rsidRDefault="006C47D4" w:rsidP="006C47D4">
      <w:pPr>
        <w:spacing w:after="0" w:line="240" w:lineRule="auto"/>
        <w:ind w:firstLine="709"/>
        <w:jc w:val="both"/>
        <w:rPr>
          <w:rFonts w:ascii="Times New Roman" w:eastAsia="Calibri" w:hAnsi="Times New Roman" w:cs="Times New Roman"/>
          <w:sz w:val="24"/>
          <w:szCs w:val="26"/>
        </w:rPr>
      </w:pPr>
    </w:p>
    <w:p w:rsidR="006C47D4" w:rsidRPr="006C47D4" w:rsidRDefault="006C47D4" w:rsidP="004B13EB">
      <w:pPr>
        <w:spacing w:after="0" w:line="240" w:lineRule="auto"/>
        <w:jc w:val="center"/>
        <w:rPr>
          <w:rFonts w:ascii="Times New Roman" w:eastAsia="Calibri" w:hAnsi="Times New Roman" w:cs="Times New Roman"/>
          <w:sz w:val="24"/>
          <w:szCs w:val="26"/>
        </w:rPr>
      </w:pPr>
      <w:r w:rsidRPr="006C47D4">
        <w:rPr>
          <w:rFonts w:ascii="Times New Roman" w:eastAsia="Calibri" w:hAnsi="Times New Roman" w:cs="Times New Roman"/>
          <w:sz w:val="24"/>
          <w:szCs w:val="26"/>
        </w:rPr>
        <w:t>______________________      _______________________     ________________</w:t>
      </w:r>
    </w:p>
    <w:p w:rsidR="006C47D4" w:rsidRPr="006C47D4" w:rsidRDefault="004B13EB" w:rsidP="004B13EB">
      <w:pPr>
        <w:spacing w:after="0" w:line="240" w:lineRule="auto"/>
        <w:jc w:val="both"/>
        <w:rPr>
          <w:rFonts w:ascii="Times New Roman" w:eastAsia="Calibri" w:hAnsi="Times New Roman" w:cs="Times New Roman"/>
          <w:sz w:val="24"/>
          <w:szCs w:val="26"/>
        </w:rPr>
      </w:pPr>
      <w:r>
        <w:rPr>
          <w:rFonts w:ascii="Times New Roman" w:eastAsia="Calibri" w:hAnsi="Times New Roman" w:cs="Times New Roman"/>
          <w:sz w:val="24"/>
          <w:szCs w:val="26"/>
        </w:rPr>
        <w:t xml:space="preserve">          </w:t>
      </w:r>
      <w:r w:rsidR="006C47D4" w:rsidRPr="006C47D4">
        <w:rPr>
          <w:rFonts w:ascii="Times New Roman" w:eastAsia="Calibri" w:hAnsi="Times New Roman" w:cs="Times New Roman"/>
          <w:sz w:val="24"/>
          <w:szCs w:val="26"/>
        </w:rPr>
        <w:t>(должность руководи</w:t>
      </w:r>
      <w:r>
        <w:rPr>
          <w:rFonts w:ascii="Times New Roman" w:eastAsia="Calibri" w:hAnsi="Times New Roman" w:cs="Times New Roman"/>
          <w:sz w:val="24"/>
          <w:szCs w:val="26"/>
        </w:rPr>
        <w:t xml:space="preserve">теля)                    </w:t>
      </w:r>
      <w:r w:rsidR="006C47D4" w:rsidRPr="006C47D4">
        <w:rPr>
          <w:rFonts w:ascii="Times New Roman" w:eastAsia="Calibri" w:hAnsi="Times New Roman" w:cs="Times New Roman"/>
          <w:sz w:val="24"/>
          <w:szCs w:val="26"/>
        </w:rPr>
        <w:t xml:space="preserve"> (подпись)                     </w:t>
      </w:r>
      <w:r>
        <w:rPr>
          <w:rFonts w:ascii="Times New Roman" w:eastAsia="Calibri" w:hAnsi="Times New Roman" w:cs="Times New Roman"/>
          <w:sz w:val="24"/>
          <w:szCs w:val="26"/>
        </w:rPr>
        <w:t xml:space="preserve">     </w:t>
      </w:r>
      <w:r w:rsidR="006C47D4" w:rsidRPr="006C47D4">
        <w:rPr>
          <w:rFonts w:ascii="Times New Roman" w:eastAsia="Calibri" w:hAnsi="Times New Roman" w:cs="Times New Roman"/>
          <w:sz w:val="24"/>
          <w:szCs w:val="26"/>
        </w:rPr>
        <w:t xml:space="preserve">   </w:t>
      </w:r>
      <w:r>
        <w:rPr>
          <w:rFonts w:ascii="Times New Roman" w:eastAsia="Calibri" w:hAnsi="Times New Roman" w:cs="Times New Roman"/>
          <w:sz w:val="24"/>
          <w:szCs w:val="26"/>
        </w:rPr>
        <w:t xml:space="preserve"> </w:t>
      </w:r>
      <w:r w:rsidR="006C47D4" w:rsidRPr="006C47D4">
        <w:rPr>
          <w:rFonts w:ascii="Times New Roman" w:eastAsia="Calibri" w:hAnsi="Times New Roman" w:cs="Times New Roman"/>
          <w:sz w:val="24"/>
          <w:szCs w:val="26"/>
        </w:rPr>
        <w:t>(ФИО</w:t>
      </w:r>
      <w:r>
        <w:rPr>
          <w:rFonts w:ascii="Times New Roman" w:eastAsia="Calibri" w:hAnsi="Times New Roman" w:cs="Times New Roman"/>
          <w:sz w:val="24"/>
          <w:szCs w:val="26"/>
        </w:rPr>
        <w:t>)</w:t>
      </w:r>
    </w:p>
    <w:p w:rsidR="006C47D4" w:rsidRPr="006C47D4" w:rsidRDefault="006C47D4" w:rsidP="006C47D4">
      <w:pPr>
        <w:spacing w:after="0" w:line="240" w:lineRule="auto"/>
        <w:ind w:firstLine="709"/>
        <w:jc w:val="both"/>
        <w:rPr>
          <w:rFonts w:ascii="Times New Roman" w:eastAsia="Calibri" w:hAnsi="Times New Roman" w:cs="Times New Roman"/>
          <w:sz w:val="24"/>
          <w:szCs w:val="26"/>
        </w:rPr>
      </w:pPr>
    </w:p>
    <w:p w:rsidR="006C47D4" w:rsidRPr="006C47D4" w:rsidRDefault="006C47D4" w:rsidP="006C47D4">
      <w:pPr>
        <w:spacing w:after="0" w:line="240" w:lineRule="auto"/>
        <w:ind w:firstLine="709"/>
        <w:jc w:val="both"/>
        <w:rPr>
          <w:rFonts w:ascii="Times New Roman" w:eastAsia="Calibri" w:hAnsi="Times New Roman" w:cs="Times New Roman"/>
          <w:sz w:val="24"/>
          <w:szCs w:val="26"/>
        </w:rPr>
      </w:pPr>
      <w:r w:rsidRPr="006C47D4">
        <w:rPr>
          <w:rFonts w:ascii="Times New Roman" w:eastAsia="Calibri" w:hAnsi="Times New Roman" w:cs="Times New Roman"/>
          <w:sz w:val="24"/>
          <w:szCs w:val="26"/>
        </w:rPr>
        <w:t>Выражаю согласие на публикацию (размещение) в информационно-телекоммуникационной сети «Интернет» информации об участнике конкурса,                    о подаваемом социальном проекте, иной информации об участнике конкурса,                  связанной с конкурсом заявок.</w:t>
      </w:r>
    </w:p>
    <w:p w:rsidR="006C47D4" w:rsidRPr="006C47D4" w:rsidRDefault="006C47D4" w:rsidP="006C47D4">
      <w:pPr>
        <w:spacing w:after="0" w:line="240" w:lineRule="auto"/>
        <w:ind w:firstLine="709"/>
        <w:jc w:val="both"/>
        <w:rPr>
          <w:rFonts w:ascii="Times New Roman" w:eastAsia="Calibri" w:hAnsi="Times New Roman" w:cs="Times New Roman"/>
          <w:sz w:val="24"/>
          <w:szCs w:val="26"/>
        </w:rPr>
      </w:pPr>
      <w:r w:rsidRPr="006C47D4">
        <w:rPr>
          <w:rFonts w:ascii="Times New Roman" w:eastAsia="Calibri" w:hAnsi="Times New Roman" w:cs="Times New Roman"/>
          <w:sz w:val="24"/>
          <w:szCs w:val="26"/>
        </w:rPr>
        <w:t>Прошу информировать способом:</w:t>
      </w:r>
    </w:p>
    <w:p w:rsidR="006C47D4" w:rsidRPr="006C47D4" w:rsidRDefault="006C47D4" w:rsidP="006C47D4">
      <w:pPr>
        <w:spacing w:after="0" w:line="240" w:lineRule="auto"/>
        <w:jc w:val="both"/>
        <w:rPr>
          <w:rFonts w:ascii="Times New Roman" w:eastAsia="Calibri" w:hAnsi="Times New Roman" w:cs="Times New Roman"/>
          <w:sz w:val="24"/>
          <w:szCs w:val="26"/>
        </w:rPr>
      </w:pPr>
      <w:r w:rsidRPr="006C47D4">
        <w:rPr>
          <w:rFonts w:ascii="Times New Roman" w:eastAsia="Calibri" w:hAnsi="Times New Roman" w:cs="Times New Roman"/>
          <w:sz w:val="24"/>
          <w:szCs w:val="26"/>
        </w:rPr>
        <w:t xml:space="preserve"> по адресу:_______________________,  </w:t>
      </w:r>
      <w:r w:rsidRPr="006C47D4">
        <w:rPr>
          <w:rFonts w:ascii="Times New Roman" w:eastAsia="Calibri" w:hAnsi="Times New Roman" w:cs="Times New Roman"/>
          <w:sz w:val="24"/>
          <w:szCs w:val="26"/>
          <w:lang w:val="en-US"/>
        </w:rPr>
        <w:t>e</w:t>
      </w:r>
      <w:r w:rsidRPr="006C47D4">
        <w:rPr>
          <w:rFonts w:ascii="Times New Roman" w:eastAsia="Calibri" w:hAnsi="Times New Roman" w:cs="Times New Roman"/>
          <w:sz w:val="24"/>
          <w:szCs w:val="26"/>
        </w:rPr>
        <w:t>:</w:t>
      </w:r>
      <w:r w:rsidRPr="006C47D4">
        <w:rPr>
          <w:rFonts w:ascii="Times New Roman" w:eastAsia="Calibri" w:hAnsi="Times New Roman" w:cs="Times New Roman"/>
          <w:sz w:val="24"/>
          <w:szCs w:val="26"/>
          <w:lang w:val="en-US"/>
        </w:rPr>
        <w:t>mail</w:t>
      </w:r>
      <w:r w:rsidRPr="006C47D4">
        <w:rPr>
          <w:rFonts w:ascii="Times New Roman" w:eastAsia="Calibri" w:hAnsi="Times New Roman" w:cs="Times New Roman"/>
          <w:sz w:val="24"/>
          <w:szCs w:val="26"/>
        </w:rPr>
        <w:t xml:space="preserve">     __________________________.</w:t>
      </w:r>
    </w:p>
    <w:p w:rsidR="006C47D4" w:rsidRPr="006C47D4" w:rsidRDefault="006C47D4" w:rsidP="004B13EB">
      <w:pPr>
        <w:spacing w:after="0" w:line="240" w:lineRule="auto"/>
        <w:jc w:val="center"/>
        <w:rPr>
          <w:rFonts w:ascii="Times New Roman" w:eastAsia="Calibri" w:hAnsi="Times New Roman" w:cs="Times New Roman"/>
          <w:sz w:val="24"/>
          <w:szCs w:val="26"/>
        </w:rPr>
      </w:pPr>
      <w:r w:rsidRPr="006C47D4">
        <w:rPr>
          <w:rFonts w:ascii="Times New Roman" w:eastAsia="Calibri" w:hAnsi="Times New Roman" w:cs="Times New Roman"/>
          <w:sz w:val="24"/>
          <w:szCs w:val="26"/>
        </w:rPr>
        <w:t>______________________      _______________________     ________________</w:t>
      </w:r>
    </w:p>
    <w:p w:rsidR="006C47D4" w:rsidRPr="006C47D4" w:rsidRDefault="004B13EB" w:rsidP="004B13EB">
      <w:pPr>
        <w:spacing w:after="0" w:line="240" w:lineRule="auto"/>
        <w:jc w:val="both"/>
        <w:rPr>
          <w:rFonts w:ascii="Times New Roman" w:eastAsia="Calibri" w:hAnsi="Times New Roman" w:cs="Times New Roman"/>
          <w:sz w:val="24"/>
          <w:szCs w:val="26"/>
        </w:rPr>
      </w:pPr>
      <w:r>
        <w:rPr>
          <w:rFonts w:ascii="Times New Roman" w:eastAsia="Calibri" w:hAnsi="Times New Roman" w:cs="Times New Roman"/>
          <w:sz w:val="24"/>
          <w:szCs w:val="26"/>
        </w:rPr>
        <w:t xml:space="preserve">           </w:t>
      </w:r>
      <w:r w:rsidR="006C47D4" w:rsidRPr="006C47D4">
        <w:rPr>
          <w:rFonts w:ascii="Times New Roman" w:eastAsia="Calibri" w:hAnsi="Times New Roman" w:cs="Times New Roman"/>
          <w:sz w:val="24"/>
          <w:szCs w:val="26"/>
        </w:rPr>
        <w:t>(должность</w:t>
      </w:r>
      <w:r>
        <w:rPr>
          <w:rFonts w:ascii="Times New Roman" w:eastAsia="Calibri" w:hAnsi="Times New Roman" w:cs="Times New Roman"/>
          <w:sz w:val="24"/>
          <w:szCs w:val="26"/>
        </w:rPr>
        <w:t xml:space="preserve"> руководителя)          </w:t>
      </w:r>
      <w:r w:rsidR="006C47D4" w:rsidRPr="006C47D4">
        <w:rPr>
          <w:rFonts w:ascii="Times New Roman" w:eastAsia="Calibri" w:hAnsi="Times New Roman" w:cs="Times New Roman"/>
          <w:sz w:val="24"/>
          <w:szCs w:val="26"/>
        </w:rPr>
        <w:t xml:space="preserve">         (подпись</w:t>
      </w:r>
      <w:r>
        <w:rPr>
          <w:rFonts w:ascii="Times New Roman" w:eastAsia="Calibri" w:hAnsi="Times New Roman" w:cs="Times New Roman"/>
          <w:sz w:val="24"/>
          <w:szCs w:val="26"/>
        </w:rPr>
        <w:t xml:space="preserve">)                           </w:t>
      </w:r>
      <w:r w:rsidR="006C47D4" w:rsidRPr="006C47D4">
        <w:rPr>
          <w:rFonts w:ascii="Times New Roman" w:eastAsia="Calibri" w:hAnsi="Times New Roman" w:cs="Times New Roman"/>
          <w:sz w:val="24"/>
          <w:szCs w:val="26"/>
        </w:rPr>
        <w:t xml:space="preserve">    (ФИО</w:t>
      </w:r>
      <w:r>
        <w:rPr>
          <w:rFonts w:ascii="Times New Roman" w:eastAsia="Calibri" w:hAnsi="Times New Roman" w:cs="Times New Roman"/>
          <w:sz w:val="24"/>
          <w:szCs w:val="26"/>
        </w:rPr>
        <w:t>)</w:t>
      </w:r>
    </w:p>
    <w:p w:rsidR="006C47D4" w:rsidRPr="006C47D4" w:rsidRDefault="006C47D4" w:rsidP="006C47D4">
      <w:pPr>
        <w:spacing w:after="0" w:line="240" w:lineRule="auto"/>
        <w:ind w:firstLine="709"/>
        <w:jc w:val="both"/>
        <w:rPr>
          <w:rFonts w:ascii="Times New Roman" w:eastAsia="Calibri" w:hAnsi="Times New Roman" w:cs="Times New Roman"/>
          <w:sz w:val="24"/>
          <w:szCs w:val="26"/>
        </w:rPr>
      </w:pPr>
    </w:p>
    <w:p w:rsidR="006C47D4" w:rsidRPr="006C47D4" w:rsidRDefault="006C47D4" w:rsidP="006C47D4">
      <w:pPr>
        <w:spacing w:after="0" w:line="240" w:lineRule="auto"/>
        <w:jc w:val="both"/>
        <w:rPr>
          <w:rFonts w:ascii="Times New Roman" w:eastAsia="Calibri" w:hAnsi="Times New Roman" w:cs="Times New Roman"/>
          <w:sz w:val="24"/>
          <w:szCs w:val="26"/>
        </w:rPr>
      </w:pPr>
      <w:r w:rsidRPr="006C47D4">
        <w:rPr>
          <w:rFonts w:ascii="Times New Roman" w:eastAsia="Calibri" w:hAnsi="Times New Roman" w:cs="Times New Roman"/>
          <w:sz w:val="24"/>
          <w:szCs w:val="26"/>
        </w:rPr>
        <w:t>«____» _____________20 __г.</w:t>
      </w:r>
    </w:p>
    <w:p w:rsidR="006C47D4" w:rsidRPr="006C47D4" w:rsidRDefault="006C47D4" w:rsidP="006C47D4">
      <w:pPr>
        <w:spacing w:after="0" w:line="240" w:lineRule="auto"/>
        <w:ind w:firstLine="709"/>
        <w:jc w:val="both"/>
        <w:rPr>
          <w:rFonts w:ascii="Times New Roman" w:eastAsia="Calibri" w:hAnsi="Times New Roman" w:cs="Times New Roman"/>
          <w:sz w:val="24"/>
          <w:szCs w:val="26"/>
        </w:rPr>
      </w:pPr>
    </w:p>
    <w:p w:rsidR="006C47D4" w:rsidRPr="006C47D4" w:rsidRDefault="006C47D4" w:rsidP="006C47D4">
      <w:pPr>
        <w:spacing w:after="0" w:line="240" w:lineRule="auto"/>
        <w:ind w:firstLine="709"/>
        <w:jc w:val="both"/>
        <w:rPr>
          <w:rFonts w:ascii="Times New Roman" w:eastAsia="Calibri" w:hAnsi="Times New Roman" w:cs="Times New Roman"/>
          <w:sz w:val="24"/>
          <w:szCs w:val="26"/>
        </w:rPr>
      </w:pPr>
      <w:r w:rsidRPr="006C47D4">
        <w:rPr>
          <w:rFonts w:ascii="Times New Roman" w:eastAsia="Calibri" w:hAnsi="Times New Roman" w:cs="Times New Roman"/>
          <w:sz w:val="24"/>
          <w:szCs w:val="26"/>
        </w:rPr>
        <w:t xml:space="preserve">М.П. </w:t>
      </w:r>
    </w:p>
    <w:p w:rsidR="006C47D4" w:rsidRPr="006C47D4" w:rsidRDefault="006C47D4" w:rsidP="006C47D4">
      <w:pPr>
        <w:spacing w:after="0"/>
        <w:jc w:val="both"/>
        <w:rPr>
          <w:rFonts w:ascii="Times New Roman" w:hAnsi="Times New Roman" w:cs="Times New Roman"/>
          <w:sz w:val="24"/>
          <w:szCs w:val="24"/>
        </w:rPr>
      </w:pPr>
    </w:p>
    <w:sectPr w:rsidR="006C47D4" w:rsidRPr="006C47D4" w:rsidSect="006C47D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76124"/>
    <w:multiLevelType w:val="multilevel"/>
    <w:tmpl w:val="59826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6C"/>
    <w:rsid w:val="001468A0"/>
    <w:rsid w:val="00171326"/>
    <w:rsid w:val="00245456"/>
    <w:rsid w:val="00257867"/>
    <w:rsid w:val="003A2A48"/>
    <w:rsid w:val="004469F5"/>
    <w:rsid w:val="004B13EB"/>
    <w:rsid w:val="005C7CF1"/>
    <w:rsid w:val="0063200C"/>
    <w:rsid w:val="006401E4"/>
    <w:rsid w:val="006C47D4"/>
    <w:rsid w:val="00771EEF"/>
    <w:rsid w:val="007C2A2A"/>
    <w:rsid w:val="0084346B"/>
    <w:rsid w:val="00867AB2"/>
    <w:rsid w:val="00A27AB1"/>
    <w:rsid w:val="00AF1151"/>
    <w:rsid w:val="00B006A0"/>
    <w:rsid w:val="00B634CD"/>
    <w:rsid w:val="00CD76F4"/>
    <w:rsid w:val="00D40F23"/>
    <w:rsid w:val="00D418CD"/>
    <w:rsid w:val="00DA2FE1"/>
    <w:rsid w:val="00E47E6C"/>
    <w:rsid w:val="00EB2F90"/>
    <w:rsid w:val="00EB52E6"/>
    <w:rsid w:val="00F854C2"/>
    <w:rsid w:val="00FA0A4A"/>
    <w:rsid w:val="00FF7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7CD55"/>
  <w15:docId w15:val="{0606418B-FE47-447F-A49F-35CC01125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7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47E6C"/>
    <w:rPr>
      <w:color w:val="000080"/>
      <w:u w:val="single"/>
    </w:rPr>
  </w:style>
  <w:style w:type="paragraph" w:styleId="a5">
    <w:name w:val="Normal (Web)"/>
    <w:basedOn w:val="a"/>
    <w:uiPriority w:val="99"/>
    <w:unhideWhenUsed/>
    <w:rsid w:val="00E47E6C"/>
    <w:pPr>
      <w:spacing w:before="100" w:beforeAutospacing="1" w:after="142"/>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F115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11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18305">
      <w:bodyDiv w:val="1"/>
      <w:marLeft w:val="0"/>
      <w:marRight w:val="0"/>
      <w:marTop w:val="0"/>
      <w:marBottom w:val="0"/>
      <w:divBdr>
        <w:top w:val="none" w:sz="0" w:space="0" w:color="auto"/>
        <w:left w:val="none" w:sz="0" w:space="0" w:color="auto"/>
        <w:bottom w:val="none" w:sz="0" w:space="0" w:color="auto"/>
        <w:right w:val="none" w:sz="0" w:space="0" w:color="auto"/>
      </w:divBdr>
    </w:div>
    <w:div w:id="1166827178">
      <w:bodyDiv w:val="1"/>
      <w:marLeft w:val="0"/>
      <w:marRight w:val="0"/>
      <w:marTop w:val="0"/>
      <w:marBottom w:val="0"/>
      <w:divBdr>
        <w:top w:val="none" w:sz="0" w:space="0" w:color="auto"/>
        <w:left w:val="none" w:sz="0" w:space="0" w:color="auto"/>
        <w:bottom w:val="none" w:sz="0" w:space="0" w:color="auto"/>
        <w:right w:val="none" w:sz="0" w:space="0" w:color="auto"/>
      </w:divBdr>
    </w:div>
    <w:div w:id="1602644777">
      <w:bodyDiv w:val="1"/>
      <w:marLeft w:val="0"/>
      <w:marRight w:val="0"/>
      <w:marTop w:val="0"/>
      <w:marBottom w:val="0"/>
      <w:divBdr>
        <w:top w:val="none" w:sz="0" w:space="0" w:color="auto"/>
        <w:left w:val="none" w:sz="0" w:space="0" w:color="auto"/>
        <w:bottom w:val="none" w:sz="0" w:space="0" w:color="auto"/>
        <w:right w:val="none" w:sz="0" w:space="0" w:color="auto"/>
      </w:divBdr>
    </w:div>
    <w:div w:id="170428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tobolsk.ru/obshchestvo/podderzhka-son-ko/konkursy/" TargetMode="External"/><Relationship Id="rId13" Type="http://schemas.openxmlformats.org/officeDocument/2006/relationships/hyperlink" Target="http://www.admtobolsk.ru/" TargetMode="External"/><Relationship Id="rId18" Type="http://schemas.openxmlformats.org/officeDocument/2006/relationships/hyperlink" Target="http://www.admtobolsk.ru/" TargetMode="External"/><Relationship Id="rId26" Type="http://schemas.openxmlformats.org/officeDocument/2006/relationships/hyperlink" Target="http://www.admtobolsk.ru/" TargetMode="External"/><Relationship Id="rId39" Type="http://schemas.openxmlformats.org/officeDocument/2006/relationships/hyperlink" Target="http://www.admtobolsk.ru/" TargetMode="External"/><Relationship Id="rId3" Type="http://schemas.openxmlformats.org/officeDocument/2006/relationships/styles" Target="styles.xml"/><Relationship Id="rId21" Type="http://schemas.openxmlformats.org/officeDocument/2006/relationships/hyperlink" Target="http://www.admtobolsk.ru/" TargetMode="External"/><Relationship Id="rId34" Type="http://schemas.openxmlformats.org/officeDocument/2006/relationships/hyperlink" Target="http://www.admtobolsk.ru/" TargetMode="External"/><Relationship Id="rId42" Type="http://schemas.openxmlformats.org/officeDocument/2006/relationships/hyperlink" Target="http://www.admtobolsk.ru/" TargetMode="External"/><Relationship Id="rId7" Type="http://schemas.openxmlformats.org/officeDocument/2006/relationships/hyperlink" Target="http://www.admtobolsk.ru/" TargetMode="External"/><Relationship Id="rId12" Type="http://schemas.openxmlformats.org/officeDocument/2006/relationships/hyperlink" Target="http://www.admtobolsk.ru/" TargetMode="External"/><Relationship Id="rId17" Type="http://schemas.openxmlformats.org/officeDocument/2006/relationships/hyperlink" Target="http://www.admtobolsk.ru/" TargetMode="External"/><Relationship Id="rId25" Type="http://schemas.openxmlformats.org/officeDocument/2006/relationships/hyperlink" Target="http://www.admtobolsk.ru/" TargetMode="External"/><Relationship Id="rId33" Type="http://schemas.openxmlformats.org/officeDocument/2006/relationships/hyperlink" Target="http://www.admtobolsk.ru/" TargetMode="External"/><Relationship Id="rId38" Type="http://schemas.openxmlformats.org/officeDocument/2006/relationships/hyperlink" Target="http://www.admtobolsk.ru/" TargetMode="External"/><Relationship Id="rId2" Type="http://schemas.openxmlformats.org/officeDocument/2006/relationships/numbering" Target="numbering.xml"/><Relationship Id="rId16" Type="http://schemas.openxmlformats.org/officeDocument/2006/relationships/hyperlink" Target="http://www.admtobolsk.ru/" TargetMode="External"/><Relationship Id="rId20" Type="http://schemas.openxmlformats.org/officeDocument/2006/relationships/hyperlink" Target="http://www.admtobolsk.ru/" TargetMode="External"/><Relationship Id="rId29" Type="http://schemas.openxmlformats.org/officeDocument/2006/relationships/hyperlink" Target="http://www.admtobolsk.ru/" TargetMode="External"/><Relationship Id="rId41" Type="http://schemas.openxmlformats.org/officeDocument/2006/relationships/hyperlink" Target="http://www.admtobolsk.ru/" TargetMode="External"/><Relationship Id="rId1" Type="http://schemas.openxmlformats.org/officeDocument/2006/relationships/customXml" Target="../customXml/item1.xml"/><Relationship Id="rId6" Type="http://schemas.openxmlformats.org/officeDocument/2006/relationships/hyperlink" Target="mailto:kultura-tobolsk@prto.ru" TargetMode="External"/><Relationship Id="rId11" Type="http://schemas.openxmlformats.org/officeDocument/2006/relationships/hyperlink" Target="http://www.admtobolsk.ru/" TargetMode="External"/><Relationship Id="rId24" Type="http://schemas.openxmlformats.org/officeDocument/2006/relationships/hyperlink" Target="http://www.admtobolsk.ru/" TargetMode="External"/><Relationship Id="rId32" Type="http://schemas.openxmlformats.org/officeDocument/2006/relationships/hyperlink" Target="http://www.admtobolsk.ru/" TargetMode="External"/><Relationship Id="rId37" Type="http://schemas.openxmlformats.org/officeDocument/2006/relationships/hyperlink" Target="http://www.admtobolsk.ru/" TargetMode="External"/><Relationship Id="rId40" Type="http://schemas.openxmlformats.org/officeDocument/2006/relationships/hyperlink" Target="http://www.admtobolsk.r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dmtobolsk.ru/" TargetMode="External"/><Relationship Id="rId23" Type="http://schemas.openxmlformats.org/officeDocument/2006/relationships/hyperlink" Target="http://www.admtobolsk.ru/" TargetMode="External"/><Relationship Id="rId28" Type="http://schemas.openxmlformats.org/officeDocument/2006/relationships/hyperlink" Target="http://www.admtobolsk.ru/" TargetMode="External"/><Relationship Id="rId36" Type="http://schemas.openxmlformats.org/officeDocument/2006/relationships/hyperlink" Target="http://www.admtobolsk.ru/" TargetMode="External"/><Relationship Id="rId10" Type="http://schemas.openxmlformats.org/officeDocument/2006/relationships/hyperlink" Target="http://www.admtobolsk.ru/" TargetMode="External"/><Relationship Id="rId19" Type="http://schemas.openxmlformats.org/officeDocument/2006/relationships/hyperlink" Target="http://www.admtobolsk.ru/" TargetMode="External"/><Relationship Id="rId31" Type="http://schemas.openxmlformats.org/officeDocument/2006/relationships/hyperlink" Target="http://www.admtobolsk.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ulturatob.ru/index.php?option=com_content&amp;view=article&amp;id=2261&amp;Itemid=165" TargetMode="External"/><Relationship Id="rId14" Type="http://schemas.openxmlformats.org/officeDocument/2006/relationships/hyperlink" Target="http://www.admtobolsk.ru/" TargetMode="External"/><Relationship Id="rId22" Type="http://schemas.openxmlformats.org/officeDocument/2006/relationships/hyperlink" Target="http://www.admtobolsk.ru/" TargetMode="External"/><Relationship Id="rId27" Type="http://schemas.openxmlformats.org/officeDocument/2006/relationships/hyperlink" Target="http://www.admtobolsk.ru/" TargetMode="External"/><Relationship Id="rId30" Type="http://schemas.openxmlformats.org/officeDocument/2006/relationships/hyperlink" Target="http://www.admtobolsk.ru/" TargetMode="External"/><Relationship Id="rId35" Type="http://schemas.openxmlformats.org/officeDocument/2006/relationships/hyperlink" Target="http://www.admtobolsk.ru/" TargetMode="External"/><Relationship Id="rId43" Type="http://schemas.openxmlformats.org/officeDocument/2006/relationships/hyperlink" Target="http://www.admtobol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F70FD-BC15-4954-8B2A-1F971F869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3274</Words>
  <Characters>18665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Культура</cp:lastModifiedBy>
  <cp:revision>3</cp:revision>
  <cp:lastPrinted>2022-03-30T11:00:00Z</cp:lastPrinted>
  <dcterms:created xsi:type="dcterms:W3CDTF">2023-07-31T06:03:00Z</dcterms:created>
  <dcterms:modified xsi:type="dcterms:W3CDTF">2023-07-31T06:13:00Z</dcterms:modified>
</cp:coreProperties>
</file>